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5FF" w:rsidRPr="002C75E3" w:rsidRDefault="004265FF" w:rsidP="004265FF">
      <w:pPr>
        <w:tabs>
          <w:tab w:val="left" w:pos="2985"/>
          <w:tab w:val="left" w:pos="6825"/>
        </w:tabs>
        <w:ind w:firstLine="709"/>
        <w:jc w:val="center"/>
        <w:rPr>
          <w:szCs w:val="28"/>
        </w:rPr>
      </w:pPr>
      <w:r>
        <w:rPr>
          <w:noProof/>
          <w:szCs w:val="28"/>
          <w:lang w:eastAsia="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4265FF" w:rsidRPr="00972946" w:rsidRDefault="004265FF" w:rsidP="004265FF">
      <w:pPr>
        <w:tabs>
          <w:tab w:val="left" w:pos="2985"/>
        </w:tabs>
        <w:ind w:firstLine="709"/>
        <w:jc w:val="center"/>
        <w:rPr>
          <w:b/>
          <w:szCs w:val="28"/>
        </w:rPr>
      </w:pPr>
      <w:r w:rsidRPr="00972946">
        <w:rPr>
          <w:b/>
          <w:szCs w:val="28"/>
        </w:rPr>
        <w:t>УКРАЇНА</w:t>
      </w:r>
    </w:p>
    <w:p w:rsidR="004265FF" w:rsidRPr="002C75E3" w:rsidRDefault="004265FF" w:rsidP="004265FF">
      <w:pPr>
        <w:pStyle w:val="af8"/>
        <w:ind w:left="0" w:firstLine="709"/>
        <w:jc w:val="center"/>
        <w:rPr>
          <w:b/>
          <w:sz w:val="28"/>
          <w:szCs w:val="28"/>
        </w:rPr>
      </w:pPr>
      <w:r w:rsidRPr="002C75E3">
        <w:rPr>
          <w:b/>
          <w:sz w:val="28"/>
          <w:szCs w:val="28"/>
        </w:rPr>
        <w:t>ВІННИЦЬКА ОБЛАСТЬ</w:t>
      </w:r>
    </w:p>
    <w:p w:rsidR="004265FF" w:rsidRPr="002C75E3" w:rsidRDefault="004265FF" w:rsidP="004265FF">
      <w:pPr>
        <w:pStyle w:val="af8"/>
        <w:ind w:left="0" w:firstLine="709"/>
        <w:jc w:val="center"/>
        <w:rPr>
          <w:b/>
          <w:sz w:val="28"/>
          <w:szCs w:val="28"/>
        </w:rPr>
      </w:pPr>
      <w:r w:rsidRPr="002C75E3">
        <w:rPr>
          <w:b/>
          <w:sz w:val="28"/>
          <w:szCs w:val="28"/>
        </w:rPr>
        <w:t>ВІННИЦЬКИЙ РАЙОН</w:t>
      </w:r>
    </w:p>
    <w:p w:rsidR="004265FF" w:rsidRPr="002C75E3" w:rsidRDefault="004265FF" w:rsidP="004265FF">
      <w:pPr>
        <w:pStyle w:val="af8"/>
        <w:ind w:left="0" w:firstLine="709"/>
        <w:jc w:val="center"/>
        <w:rPr>
          <w:b/>
          <w:sz w:val="28"/>
          <w:szCs w:val="28"/>
        </w:rPr>
      </w:pPr>
      <w:r w:rsidRPr="002C75E3">
        <w:rPr>
          <w:b/>
          <w:sz w:val="28"/>
          <w:szCs w:val="28"/>
        </w:rPr>
        <w:t>ПОГРЕБИЩЕНСЬКА МІСЬКА РАДА</w:t>
      </w:r>
    </w:p>
    <w:p w:rsidR="004265FF" w:rsidRPr="002C75E3" w:rsidRDefault="004265FF" w:rsidP="004265FF">
      <w:pPr>
        <w:pStyle w:val="af8"/>
        <w:ind w:left="0" w:firstLine="709"/>
        <w:jc w:val="center"/>
        <w:rPr>
          <w:b/>
          <w:sz w:val="28"/>
          <w:szCs w:val="28"/>
        </w:rPr>
      </w:pPr>
    </w:p>
    <w:p w:rsidR="004265FF" w:rsidRPr="002C75E3" w:rsidRDefault="004265FF" w:rsidP="004265FF">
      <w:pPr>
        <w:pStyle w:val="af8"/>
        <w:ind w:left="0" w:firstLine="709"/>
        <w:jc w:val="center"/>
        <w:rPr>
          <w:b/>
          <w:sz w:val="28"/>
          <w:szCs w:val="28"/>
        </w:rPr>
      </w:pPr>
      <w:r w:rsidRPr="002C75E3">
        <w:rPr>
          <w:b/>
          <w:sz w:val="28"/>
          <w:szCs w:val="28"/>
        </w:rPr>
        <w:t>ПРОЄКТ РІШЕННЯ №</w:t>
      </w:r>
    </w:p>
    <w:p w:rsidR="004265FF" w:rsidRPr="003129A1" w:rsidRDefault="004265FF" w:rsidP="004265FF">
      <w:pPr>
        <w:ind w:firstLine="709"/>
        <w:jc w:val="center"/>
        <w:rPr>
          <w:b/>
          <w:szCs w:val="28"/>
          <w:lang w:val="uk-UA"/>
        </w:rPr>
      </w:pPr>
    </w:p>
    <w:p w:rsidR="004265FF" w:rsidRPr="004265FF" w:rsidRDefault="00647AE9" w:rsidP="004265FF">
      <w:pPr>
        <w:pStyle w:val="a9"/>
        <w:spacing w:before="0" w:beforeAutospacing="0" w:after="0" w:afterAutospacing="0"/>
        <w:ind w:firstLine="709"/>
        <w:jc w:val="center"/>
        <w:rPr>
          <w:sz w:val="28"/>
          <w:szCs w:val="28"/>
        </w:rPr>
      </w:pPr>
      <w:r>
        <w:rPr>
          <w:sz w:val="28"/>
          <w:szCs w:val="28"/>
        </w:rPr>
        <w:t>25 листопада 2021 року</w:t>
      </w:r>
      <w:r>
        <w:rPr>
          <w:sz w:val="28"/>
          <w:szCs w:val="28"/>
        </w:rPr>
        <w:tab/>
      </w:r>
      <w:r>
        <w:rPr>
          <w:sz w:val="28"/>
          <w:szCs w:val="28"/>
        </w:rPr>
        <w:tab/>
      </w:r>
      <w:r>
        <w:rPr>
          <w:sz w:val="28"/>
          <w:szCs w:val="28"/>
        </w:rPr>
        <w:tab/>
      </w:r>
      <w:r>
        <w:rPr>
          <w:sz w:val="28"/>
          <w:szCs w:val="28"/>
        </w:rPr>
        <w:tab/>
      </w:r>
      <w:r>
        <w:rPr>
          <w:sz w:val="28"/>
          <w:szCs w:val="28"/>
        </w:rPr>
        <w:tab/>
      </w:r>
      <w:r w:rsidR="004265FF" w:rsidRPr="004265FF">
        <w:rPr>
          <w:sz w:val="28"/>
          <w:szCs w:val="28"/>
        </w:rPr>
        <w:t>19 сесія 8 скликання</w:t>
      </w:r>
    </w:p>
    <w:p w:rsidR="004265FF" w:rsidRDefault="004265FF" w:rsidP="004265FF">
      <w:pPr>
        <w:pStyle w:val="a4"/>
        <w:ind w:firstLine="709"/>
        <w:jc w:val="center"/>
        <w:rPr>
          <w:b/>
          <w:szCs w:val="28"/>
          <w:lang w:val="ru-RU"/>
        </w:rPr>
      </w:pPr>
    </w:p>
    <w:p w:rsidR="00957DB4" w:rsidRPr="0099176C" w:rsidRDefault="003C6E9A" w:rsidP="004265FF">
      <w:pPr>
        <w:pStyle w:val="a4"/>
        <w:ind w:firstLine="709"/>
        <w:jc w:val="center"/>
        <w:rPr>
          <w:b/>
        </w:rPr>
      </w:pPr>
      <w:r w:rsidRPr="0099176C">
        <w:rPr>
          <w:b/>
          <w:szCs w:val="28"/>
        </w:rPr>
        <w:t xml:space="preserve">Про </w:t>
      </w:r>
      <w:r w:rsidR="008A7EA4" w:rsidRPr="0099176C">
        <w:rPr>
          <w:b/>
        </w:rPr>
        <w:t xml:space="preserve"> Положення про </w:t>
      </w:r>
      <w:r w:rsidR="00304CB3">
        <w:rPr>
          <w:b/>
        </w:rPr>
        <w:t>сектор з питань персоналу</w:t>
      </w:r>
    </w:p>
    <w:p w:rsidR="003C6E9A" w:rsidRPr="00957DB4" w:rsidRDefault="0087749F" w:rsidP="004265FF">
      <w:pPr>
        <w:pStyle w:val="a4"/>
        <w:ind w:firstLine="709"/>
        <w:jc w:val="center"/>
        <w:rPr>
          <w:b/>
          <w:szCs w:val="28"/>
        </w:rPr>
      </w:pPr>
      <w:r>
        <w:rPr>
          <w:b/>
        </w:rPr>
        <w:t>виконавчого комітету</w:t>
      </w:r>
      <w:r w:rsidR="000B2805">
        <w:rPr>
          <w:b/>
        </w:rPr>
        <w:t xml:space="preserve"> Погребищенської міської ради</w:t>
      </w:r>
    </w:p>
    <w:p w:rsidR="003C6E9A" w:rsidRPr="007B1CB1" w:rsidRDefault="003C6E9A" w:rsidP="004265FF">
      <w:pPr>
        <w:pStyle w:val="a4"/>
        <w:ind w:firstLine="709"/>
        <w:rPr>
          <w:b/>
          <w:sz w:val="24"/>
        </w:rPr>
      </w:pPr>
    </w:p>
    <w:p w:rsidR="00F04E78" w:rsidRDefault="00F04E78" w:rsidP="00F04E78">
      <w:pPr>
        <w:ind w:firstLine="708"/>
        <w:jc w:val="both"/>
        <w:rPr>
          <w:szCs w:val="28"/>
          <w:lang w:val="uk-UA"/>
        </w:rPr>
      </w:pPr>
      <w:r w:rsidRPr="00FB46A6">
        <w:rPr>
          <w:szCs w:val="28"/>
          <w:lang w:val="uk-UA"/>
        </w:rPr>
        <w:t xml:space="preserve">Відповідно до   </w:t>
      </w:r>
      <w:r>
        <w:rPr>
          <w:szCs w:val="28"/>
          <w:lang w:val="uk-UA"/>
        </w:rPr>
        <w:t>ст.25</w:t>
      </w:r>
      <w:r w:rsidRPr="00FB46A6">
        <w:rPr>
          <w:szCs w:val="28"/>
          <w:lang w:val="uk-UA"/>
        </w:rPr>
        <w:t>,</w:t>
      </w:r>
      <w:r>
        <w:rPr>
          <w:szCs w:val="28"/>
          <w:lang w:val="uk-UA"/>
        </w:rPr>
        <w:t xml:space="preserve"> ч.4</w:t>
      </w:r>
      <w:r w:rsidRPr="00FB46A6">
        <w:rPr>
          <w:szCs w:val="28"/>
          <w:lang w:val="uk-UA"/>
        </w:rPr>
        <w:t xml:space="preserve"> </w:t>
      </w:r>
      <w:r>
        <w:rPr>
          <w:szCs w:val="28"/>
          <w:lang w:val="uk-UA"/>
        </w:rPr>
        <w:t xml:space="preserve">ст.54, </w:t>
      </w:r>
      <w:r w:rsidRPr="00FB46A6">
        <w:rPr>
          <w:szCs w:val="28"/>
          <w:lang w:val="uk-UA"/>
        </w:rPr>
        <w:t>ч.1 ст.59 Закону України “</w:t>
      </w:r>
      <w:r>
        <w:rPr>
          <w:szCs w:val="28"/>
          <w:lang w:val="uk-UA"/>
        </w:rPr>
        <w:t xml:space="preserve"> </w:t>
      </w:r>
      <w:r w:rsidRPr="00FB46A6">
        <w:rPr>
          <w:szCs w:val="28"/>
          <w:lang w:val="uk-UA"/>
        </w:rPr>
        <w:t>Про місцеве самоврядування в Україні</w:t>
      </w:r>
      <w:r>
        <w:rPr>
          <w:szCs w:val="28"/>
          <w:lang w:val="uk-UA"/>
        </w:rPr>
        <w:t xml:space="preserve"> </w:t>
      </w:r>
      <w:r w:rsidRPr="00FB46A6">
        <w:rPr>
          <w:szCs w:val="28"/>
          <w:lang w:val="uk-UA"/>
        </w:rPr>
        <w:t>”,</w:t>
      </w:r>
      <w:r>
        <w:rPr>
          <w:szCs w:val="28"/>
          <w:lang w:val="uk-UA"/>
        </w:rPr>
        <w:t xml:space="preserve"> </w:t>
      </w:r>
      <w:r>
        <w:rPr>
          <w:lang w:val="uk-UA"/>
        </w:rPr>
        <w:t xml:space="preserve"> </w:t>
      </w:r>
      <w:r w:rsidRPr="00C93BE9">
        <w:rPr>
          <w:bCs/>
          <w:szCs w:val="28"/>
          <w:lang w:val="uk-UA"/>
        </w:rPr>
        <w:t xml:space="preserve">рішення </w:t>
      </w:r>
      <w:r>
        <w:rPr>
          <w:bCs/>
          <w:szCs w:val="28"/>
          <w:lang w:val="uk-UA"/>
        </w:rPr>
        <w:t>12</w:t>
      </w:r>
      <w:r w:rsidRPr="00C93BE9">
        <w:rPr>
          <w:szCs w:val="28"/>
          <w:lang w:val="uk-UA"/>
        </w:rPr>
        <w:t xml:space="preserve"> сесії Погребищенської міської ради 8 скликання від </w:t>
      </w:r>
      <w:r>
        <w:rPr>
          <w:szCs w:val="28"/>
          <w:lang w:val="uk-UA"/>
        </w:rPr>
        <w:t>24.06.2021</w:t>
      </w:r>
      <w:r w:rsidRPr="00C93BE9">
        <w:rPr>
          <w:szCs w:val="28"/>
          <w:lang w:val="uk-UA"/>
        </w:rPr>
        <w:t xml:space="preserve"> року №</w:t>
      </w:r>
      <w:r>
        <w:rPr>
          <w:szCs w:val="28"/>
          <w:lang w:val="uk-UA"/>
        </w:rPr>
        <w:t>62-12-8/894</w:t>
      </w:r>
      <w:r w:rsidRPr="00C93BE9">
        <w:rPr>
          <w:szCs w:val="28"/>
          <w:lang w:val="uk-UA"/>
        </w:rPr>
        <w:t xml:space="preserve">  «</w:t>
      </w:r>
      <w:r w:rsidRPr="00D77ED1">
        <w:rPr>
          <w:bCs/>
          <w:szCs w:val="28"/>
          <w:lang w:val="uk-UA"/>
        </w:rPr>
        <w:t xml:space="preserve">Про </w:t>
      </w:r>
      <w:r>
        <w:rPr>
          <w:bCs/>
          <w:szCs w:val="28"/>
          <w:lang w:val="uk-UA"/>
        </w:rPr>
        <w:t>затвердження структури і загальної чисельності штатів Погребищенської міської ради та її виконавчих органів</w:t>
      </w:r>
      <w:r w:rsidRPr="00D77ED1">
        <w:rPr>
          <w:szCs w:val="28"/>
          <w:lang w:val="uk-UA"/>
        </w:rPr>
        <w:t>,</w:t>
      </w:r>
      <w:r>
        <w:rPr>
          <w:szCs w:val="28"/>
          <w:lang w:val="uk-UA"/>
        </w:rPr>
        <w:t xml:space="preserve"> у новій редакції»,  враховуючи рішення  виконавчого комітету Погребищенської міської ради від 17 листопада 2021 року № 355, висновок постійної комісії міської  ради </w:t>
      </w:r>
      <w:r>
        <w:rPr>
          <w:bCs/>
          <w:szCs w:val="28"/>
          <w:lang w:val="uk-UA"/>
        </w:rPr>
        <w:t xml:space="preserve"> з питань регламенту, депутатської діяльності і етики, гласності, адміністративного устрою, забезпечення законності і протидії корупції,</w:t>
      </w:r>
      <w:r w:rsidRPr="00FB46A6">
        <w:rPr>
          <w:szCs w:val="28"/>
          <w:lang w:val="uk-UA"/>
        </w:rPr>
        <w:t xml:space="preserve">  </w:t>
      </w:r>
      <w:r>
        <w:rPr>
          <w:szCs w:val="28"/>
          <w:lang w:val="uk-UA"/>
        </w:rPr>
        <w:t xml:space="preserve">міська  </w:t>
      </w:r>
      <w:r w:rsidRPr="00FB46A6">
        <w:rPr>
          <w:szCs w:val="28"/>
          <w:lang w:val="uk-UA"/>
        </w:rPr>
        <w:t xml:space="preserve">рада  </w:t>
      </w:r>
      <w:r>
        <w:rPr>
          <w:szCs w:val="28"/>
          <w:lang w:val="uk-UA"/>
        </w:rPr>
        <w:t>ВИРІШИЛ</w:t>
      </w:r>
      <w:r w:rsidRPr="00FB46A6">
        <w:rPr>
          <w:szCs w:val="28"/>
          <w:lang w:val="uk-UA"/>
        </w:rPr>
        <w:t>А :</w:t>
      </w:r>
    </w:p>
    <w:p w:rsidR="00F04E78" w:rsidRDefault="00F04E78" w:rsidP="00F04E78">
      <w:pPr>
        <w:jc w:val="both"/>
        <w:rPr>
          <w:szCs w:val="28"/>
          <w:lang w:val="uk-UA"/>
        </w:rPr>
      </w:pPr>
    </w:p>
    <w:p w:rsidR="00F04E78" w:rsidRDefault="00F04E78" w:rsidP="00F04E78">
      <w:pPr>
        <w:ind w:firstLine="708"/>
        <w:jc w:val="both"/>
        <w:rPr>
          <w:lang w:val="uk-UA"/>
        </w:rPr>
      </w:pPr>
      <w:r w:rsidRPr="00957DB4">
        <w:rPr>
          <w:lang w:val="uk-UA"/>
        </w:rPr>
        <w:t>1.</w:t>
      </w:r>
      <w:r>
        <w:rPr>
          <w:lang w:val="uk-UA"/>
        </w:rPr>
        <w:t xml:space="preserve">Затвердити Положення про сектор з питань персоналу виконавчого комітету Погребищенської міської ради </w:t>
      </w:r>
      <w:r w:rsidRPr="00957DB4">
        <w:rPr>
          <w:lang w:val="uk-UA"/>
        </w:rPr>
        <w:t>(</w:t>
      </w:r>
      <w:r>
        <w:rPr>
          <w:lang w:val="uk-UA"/>
        </w:rPr>
        <w:t>д</w:t>
      </w:r>
      <w:r w:rsidRPr="00957DB4">
        <w:rPr>
          <w:lang w:val="uk-UA"/>
        </w:rPr>
        <w:t>ода</w:t>
      </w:r>
      <w:r>
        <w:rPr>
          <w:lang w:val="uk-UA"/>
        </w:rPr>
        <w:t>є</w:t>
      </w:r>
      <w:r w:rsidRPr="00957DB4">
        <w:rPr>
          <w:lang w:val="uk-UA"/>
        </w:rPr>
        <w:t>т</w:t>
      </w:r>
      <w:r>
        <w:rPr>
          <w:lang w:val="uk-UA"/>
        </w:rPr>
        <w:t>ься</w:t>
      </w:r>
      <w:r w:rsidRPr="00957DB4">
        <w:rPr>
          <w:lang w:val="uk-UA"/>
        </w:rPr>
        <w:t xml:space="preserve">). </w:t>
      </w:r>
    </w:p>
    <w:p w:rsidR="00F04E78" w:rsidRDefault="00F04E78" w:rsidP="00F04E78">
      <w:pPr>
        <w:rPr>
          <w:lang w:val="uk-UA"/>
        </w:rPr>
      </w:pPr>
    </w:p>
    <w:p w:rsidR="00F04E78" w:rsidRDefault="00F04E78" w:rsidP="00F04E78">
      <w:pPr>
        <w:ind w:firstLine="708"/>
        <w:jc w:val="both"/>
        <w:rPr>
          <w:lang w:val="uk-UA"/>
        </w:rPr>
      </w:pPr>
      <w:r>
        <w:rPr>
          <w:lang w:val="uk-UA"/>
        </w:rPr>
        <w:t>2. Контроль за виконанням цього</w:t>
      </w:r>
      <w:r w:rsidRPr="00957DB4">
        <w:rPr>
          <w:lang w:val="uk-UA"/>
        </w:rPr>
        <w:t xml:space="preserve"> рішення покласти на постійну комісію з </w:t>
      </w:r>
      <w:r>
        <w:rPr>
          <w:bCs/>
          <w:szCs w:val="28"/>
          <w:lang w:val="uk-UA"/>
        </w:rPr>
        <w:t xml:space="preserve"> питань регламенту, депутатської діяльності і етики, гласності, адміністративного устрою, забезпечення законності і протидії корупції  (</w:t>
      </w:r>
      <w:proofErr w:type="spellStart"/>
      <w:r>
        <w:rPr>
          <w:bCs/>
          <w:szCs w:val="28"/>
          <w:lang w:val="uk-UA"/>
        </w:rPr>
        <w:t>Никитюк</w:t>
      </w:r>
      <w:proofErr w:type="spellEnd"/>
      <w:r>
        <w:rPr>
          <w:bCs/>
          <w:szCs w:val="28"/>
          <w:lang w:val="uk-UA"/>
        </w:rPr>
        <w:t xml:space="preserve"> В.О.).</w:t>
      </w:r>
    </w:p>
    <w:p w:rsidR="00957DB4" w:rsidRPr="00FB46A6" w:rsidRDefault="00957DB4" w:rsidP="004265FF">
      <w:pPr>
        <w:ind w:firstLine="709"/>
        <w:jc w:val="both"/>
        <w:rPr>
          <w:szCs w:val="28"/>
          <w:lang w:val="uk-UA"/>
        </w:rPr>
      </w:pPr>
    </w:p>
    <w:p w:rsidR="00441691" w:rsidRDefault="00DD5B44" w:rsidP="004265FF">
      <w:pPr>
        <w:jc w:val="both"/>
        <w:rPr>
          <w:szCs w:val="28"/>
          <w:lang w:val="uk-UA"/>
        </w:rPr>
      </w:pPr>
      <w:r>
        <w:rPr>
          <w:szCs w:val="28"/>
          <w:lang w:val="uk-UA"/>
        </w:rPr>
        <w:t xml:space="preserve">         </w:t>
      </w:r>
    </w:p>
    <w:p w:rsidR="005E5C23" w:rsidRDefault="005E5C23" w:rsidP="004265FF">
      <w:pPr>
        <w:tabs>
          <w:tab w:val="left" w:pos="1200"/>
        </w:tabs>
        <w:ind w:firstLine="709"/>
        <w:jc w:val="both"/>
        <w:rPr>
          <w:szCs w:val="28"/>
          <w:lang w:val="uk-UA"/>
        </w:rPr>
      </w:pPr>
    </w:p>
    <w:p w:rsidR="004265FF" w:rsidRPr="00FE2C57" w:rsidRDefault="004265FF" w:rsidP="0042519F">
      <w:pPr>
        <w:widowControl w:val="0"/>
        <w:ind w:firstLine="709"/>
        <w:rPr>
          <w:b/>
          <w:szCs w:val="28"/>
        </w:rPr>
        <w:sectPr w:rsidR="004265FF" w:rsidRPr="00FE2C57" w:rsidSect="00647AE9">
          <w:pgSz w:w="11906" w:h="16838" w:code="9"/>
          <w:pgMar w:top="851" w:right="851" w:bottom="851" w:left="1701" w:header="709" w:footer="709" w:gutter="0"/>
          <w:cols w:space="708"/>
          <w:titlePg/>
          <w:docGrid w:linePitch="360"/>
        </w:sectPr>
      </w:pPr>
      <w:proofErr w:type="spellStart"/>
      <w:r>
        <w:rPr>
          <w:b/>
          <w:szCs w:val="28"/>
        </w:rPr>
        <w:t>Міський</w:t>
      </w:r>
      <w:proofErr w:type="spellEnd"/>
      <w:r w:rsidR="0042519F">
        <w:rPr>
          <w:b/>
          <w:szCs w:val="28"/>
        </w:rPr>
        <w:t xml:space="preserve"> голова            </w:t>
      </w:r>
      <w:r w:rsidR="0042519F">
        <w:rPr>
          <w:b/>
          <w:szCs w:val="28"/>
        </w:rPr>
        <w:tab/>
      </w:r>
      <w:r w:rsidR="0042519F">
        <w:rPr>
          <w:b/>
          <w:szCs w:val="28"/>
        </w:rPr>
        <w:tab/>
      </w:r>
      <w:r w:rsidR="0042519F">
        <w:rPr>
          <w:b/>
          <w:szCs w:val="28"/>
        </w:rPr>
        <w:tab/>
      </w:r>
      <w:proofErr w:type="spellStart"/>
      <w:r>
        <w:rPr>
          <w:b/>
          <w:szCs w:val="28"/>
        </w:rPr>
        <w:t>Сергій</w:t>
      </w:r>
      <w:proofErr w:type="spellEnd"/>
      <w:r>
        <w:rPr>
          <w:b/>
          <w:szCs w:val="28"/>
        </w:rPr>
        <w:t xml:space="preserve"> ВОЛИНСЬКИЙ</w:t>
      </w:r>
    </w:p>
    <w:p w:rsidR="00675933" w:rsidRDefault="00675933" w:rsidP="004265FF">
      <w:pPr>
        <w:shd w:val="clear" w:color="auto" w:fill="FFFFFF"/>
        <w:ind w:firstLine="709"/>
        <w:jc w:val="right"/>
        <w:textAlignment w:val="baseline"/>
        <w:rPr>
          <w:rFonts w:ascii="inherit" w:hAnsi="inherit" w:cs="Arial"/>
          <w:color w:val="000000"/>
          <w:szCs w:val="28"/>
          <w:lang w:val="uk-UA" w:eastAsia="ru-RU"/>
        </w:rPr>
      </w:pPr>
      <w:r>
        <w:rPr>
          <w:rFonts w:ascii="inherit" w:hAnsi="inherit" w:cs="Arial"/>
          <w:bCs/>
          <w:color w:val="000000"/>
          <w:szCs w:val="28"/>
          <w:lang w:val="uk-UA" w:eastAsia="ru-RU"/>
        </w:rPr>
        <w:lastRenderedPageBreak/>
        <w:t>ЗАТВЕРДЖЕНО</w:t>
      </w:r>
      <w:r w:rsidR="004265FF">
        <w:rPr>
          <w:rFonts w:ascii="inherit" w:hAnsi="inherit" w:cs="Arial"/>
          <w:bCs/>
          <w:color w:val="000000"/>
          <w:szCs w:val="28"/>
          <w:lang w:val="uk-UA" w:eastAsia="ru-RU"/>
        </w:rPr>
        <w:t xml:space="preserve"> </w:t>
      </w:r>
    </w:p>
    <w:p w:rsidR="00E0280A" w:rsidRPr="00E0280A" w:rsidRDefault="008A7EA4" w:rsidP="004265FF">
      <w:pPr>
        <w:shd w:val="clear" w:color="auto" w:fill="FFFFFF"/>
        <w:ind w:firstLine="709"/>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 xml:space="preserve"> рішення ____</w:t>
      </w:r>
      <w:r w:rsidR="00E0280A" w:rsidRPr="00E0280A">
        <w:rPr>
          <w:rFonts w:ascii="inherit" w:hAnsi="inherit" w:cs="Arial"/>
          <w:bCs/>
          <w:color w:val="000000"/>
          <w:szCs w:val="28"/>
          <w:lang w:val="uk-UA" w:eastAsia="ru-RU"/>
        </w:rPr>
        <w:t xml:space="preserve"> сесії </w:t>
      </w:r>
    </w:p>
    <w:p w:rsidR="00E0280A" w:rsidRPr="00E0280A" w:rsidRDefault="00E0280A" w:rsidP="004265FF">
      <w:pPr>
        <w:shd w:val="clear" w:color="auto" w:fill="FFFFFF"/>
        <w:ind w:firstLine="709"/>
        <w:jc w:val="right"/>
        <w:textAlignment w:val="baseline"/>
        <w:rPr>
          <w:rFonts w:ascii="inherit" w:hAnsi="inherit" w:cs="Arial"/>
          <w:bCs/>
          <w:color w:val="000000"/>
          <w:szCs w:val="28"/>
          <w:lang w:val="uk-UA" w:eastAsia="ru-RU"/>
        </w:rPr>
      </w:pPr>
      <w:r w:rsidRPr="00E0280A">
        <w:rPr>
          <w:rFonts w:ascii="inherit" w:hAnsi="inherit" w:cs="Arial"/>
          <w:bCs/>
          <w:color w:val="000000"/>
          <w:szCs w:val="28"/>
          <w:lang w:val="uk-UA" w:eastAsia="ru-RU"/>
        </w:rPr>
        <w:t>Погребищенської міської ради</w:t>
      </w:r>
    </w:p>
    <w:p w:rsidR="005E5C23" w:rsidRDefault="00E0280A" w:rsidP="004265FF">
      <w:pPr>
        <w:shd w:val="clear" w:color="auto" w:fill="FFFFFF"/>
        <w:ind w:firstLine="709"/>
        <w:jc w:val="right"/>
        <w:textAlignment w:val="baseline"/>
        <w:rPr>
          <w:rFonts w:ascii="inherit" w:hAnsi="inherit" w:cs="Arial"/>
          <w:bCs/>
          <w:color w:val="000000"/>
          <w:szCs w:val="28"/>
          <w:lang w:val="uk-UA" w:eastAsia="ru-RU"/>
        </w:rPr>
      </w:pPr>
      <w:r w:rsidRPr="00E0280A">
        <w:rPr>
          <w:rFonts w:ascii="inherit" w:hAnsi="inherit" w:cs="Arial"/>
          <w:bCs/>
          <w:color w:val="000000"/>
          <w:szCs w:val="28"/>
          <w:lang w:val="uk-UA" w:eastAsia="ru-RU"/>
        </w:rPr>
        <w:t xml:space="preserve">8 скликання </w:t>
      </w:r>
    </w:p>
    <w:p w:rsidR="00E0280A" w:rsidRDefault="002B3DC4" w:rsidP="004265FF">
      <w:pPr>
        <w:shd w:val="clear" w:color="auto" w:fill="FFFFFF"/>
        <w:ind w:firstLine="709"/>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 xml:space="preserve"> __</w:t>
      </w:r>
      <w:r w:rsidR="008A7EA4">
        <w:rPr>
          <w:rFonts w:ascii="inherit" w:hAnsi="inherit" w:cs="Arial"/>
          <w:bCs/>
          <w:color w:val="000000"/>
          <w:szCs w:val="28"/>
          <w:lang w:val="uk-UA" w:eastAsia="ru-RU"/>
        </w:rPr>
        <w:t>_</w:t>
      </w:r>
      <w:r w:rsidR="0099176C">
        <w:rPr>
          <w:rFonts w:ascii="inherit" w:hAnsi="inherit" w:cs="Arial"/>
          <w:bCs/>
          <w:color w:val="000000"/>
          <w:szCs w:val="28"/>
          <w:lang w:val="uk-UA" w:eastAsia="ru-RU"/>
        </w:rPr>
        <w:t>________</w:t>
      </w:r>
      <w:r w:rsidR="008A7EA4">
        <w:rPr>
          <w:rFonts w:ascii="inherit" w:hAnsi="inherit" w:cs="Arial"/>
          <w:bCs/>
          <w:color w:val="000000"/>
          <w:szCs w:val="28"/>
          <w:lang w:val="uk-UA" w:eastAsia="ru-RU"/>
        </w:rPr>
        <w:t>___</w:t>
      </w:r>
      <w:r w:rsidR="00E0280A" w:rsidRPr="00E0280A">
        <w:rPr>
          <w:rFonts w:ascii="inherit" w:hAnsi="inherit" w:cs="Arial"/>
          <w:bCs/>
          <w:color w:val="000000"/>
          <w:szCs w:val="28"/>
          <w:lang w:val="uk-UA" w:eastAsia="ru-RU"/>
        </w:rPr>
        <w:t>2021 р. №___</w:t>
      </w:r>
    </w:p>
    <w:p w:rsidR="004265FF" w:rsidRDefault="004265FF" w:rsidP="004265FF">
      <w:pPr>
        <w:shd w:val="clear" w:color="auto" w:fill="FFFFFF"/>
        <w:ind w:firstLine="709"/>
        <w:jc w:val="right"/>
        <w:textAlignment w:val="baseline"/>
        <w:rPr>
          <w:rFonts w:ascii="inherit" w:hAnsi="inherit" w:cs="Arial"/>
          <w:bCs/>
          <w:color w:val="000000"/>
          <w:szCs w:val="28"/>
          <w:lang w:val="uk-UA" w:eastAsia="ru-RU"/>
        </w:rPr>
      </w:pPr>
    </w:p>
    <w:p w:rsidR="004265FF" w:rsidRPr="007616F5" w:rsidRDefault="004265FF" w:rsidP="004265FF">
      <w:pPr>
        <w:shd w:val="clear" w:color="auto" w:fill="FFFFFF"/>
        <w:ind w:firstLine="709"/>
        <w:jc w:val="right"/>
        <w:textAlignment w:val="baseline"/>
        <w:rPr>
          <w:rFonts w:ascii="inherit" w:hAnsi="inherit" w:cs="Arial"/>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sidRPr="007616F5">
        <w:rPr>
          <w:rFonts w:ascii="inherit" w:hAnsi="inherit" w:cs="Arial"/>
          <w:b/>
          <w:bCs/>
          <w:color w:val="000000"/>
          <w:szCs w:val="28"/>
          <w:lang w:val="uk-UA" w:eastAsia="ru-RU"/>
        </w:rPr>
        <w:t>ПОЛОЖЕННЯ</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sidRPr="007616F5">
        <w:rPr>
          <w:rFonts w:ascii="inherit" w:hAnsi="inherit" w:cs="Arial"/>
          <w:b/>
          <w:bCs/>
          <w:color w:val="000000"/>
          <w:szCs w:val="28"/>
          <w:lang w:val="uk-UA" w:eastAsia="ru-RU"/>
        </w:rPr>
        <w:t xml:space="preserve">про </w:t>
      </w:r>
      <w:r>
        <w:rPr>
          <w:rFonts w:ascii="inherit" w:hAnsi="inherit" w:cs="Arial"/>
          <w:b/>
          <w:bCs/>
          <w:color w:val="000000"/>
          <w:szCs w:val="28"/>
          <w:lang w:val="uk-UA" w:eastAsia="ru-RU"/>
        </w:rPr>
        <w:t xml:space="preserve">сектор з питань персоналу </w:t>
      </w:r>
      <w:r w:rsidRPr="007616F5">
        <w:rPr>
          <w:rFonts w:ascii="inherit" w:hAnsi="inherit" w:cs="Arial"/>
          <w:b/>
          <w:bCs/>
          <w:color w:val="000000"/>
          <w:szCs w:val="28"/>
          <w:lang w:val="uk-UA" w:eastAsia="ru-RU"/>
        </w:rPr>
        <w:t>виконавчого комітету</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 xml:space="preserve">Погребищенської міської </w:t>
      </w:r>
      <w:r w:rsidRPr="007616F5">
        <w:rPr>
          <w:rFonts w:ascii="inherit" w:hAnsi="inherit" w:cs="Arial"/>
          <w:b/>
          <w:bCs/>
          <w:color w:val="000000"/>
          <w:szCs w:val="28"/>
          <w:lang w:val="uk-UA" w:eastAsia="ru-RU"/>
        </w:rPr>
        <w:t>ради</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 xml:space="preserve">І. </w:t>
      </w:r>
      <w:r w:rsidRPr="007616F5">
        <w:rPr>
          <w:rFonts w:ascii="inherit" w:hAnsi="inherit" w:cs="Arial"/>
          <w:b/>
          <w:bCs/>
          <w:color w:val="000000"/>
          <w:szCs w:val="28"/>
          <w:lang w:val="uk-UA" w:eastAsia="ru-RU"/>
        </w:rPr>
        <w:t>Загальні положення</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F04E78" w:rsidRPr="00D735B0"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1) Сектор з питань персоналу виконавчого комітету  Погребищенської</w:t>
      </w:r>
      <w:r w:rsidRPr="007616F5">
        <w:rPr>
          <w:rFonts w:ascii="inherit" w:hAnsi="inherit" w:cs="Arial"/>
          <w:color w:val="000000"/>
          <w:szCs w:val="28"/>
          <w:lang w:val="uk-UA" w:eastAsia="ru-RU"/>
        </w:rPr>
        <w:t xml:space="preserve"> міської ради </w:t>
      </w:r>
      <w:r>
        <w:rPr>
          <w:rFonts w:ascii="inherit" w:hAnsi="inherit" w:cs="Arial"/>
          <w:color w:val="000000"/>
          <w:szCs w:val="28"/>
          <w:lang w:val="uk-UA" w:eastAsia="ru-RU"/>
        </w:rPr>
        <w:t xml:space="preserve">Вінницького </w:t>
      </w:r>
      <w:r w:rsidRPr="007616F5">
        <w:rPr>
          <w:rFonts w:ascii="inherit" w:hAnsi="inherit" w:cs="Arial"/>
          <w:color w:val="000000"/>
          <w:szCs w:val="28"/>
          <w:lang w:val="uk-UA" w:eastAsia="ru-RU"/>
        </w:rPr>
        <w:t xml:space="preserve"> району </w:t>
      </w:r>
      <w:r>
        <w:rPr>
          <w:rFonts w:ascii="inherit" w:hAnsi="inherit" w:cs="Arial"/>
          <w:color w:val="000000"/>
          <w:szCs w:val="28"/>
          <w:lang w:val="uk-UA" w:eastAsia="ru-RU"/>
        </w:rPr>
        <w:t>Вінницької</w:t>
      </w:r>
      <w:r w:rsidRPr="007616F5">
        <w:rPr>
          <w:rFonts w:ascii="inherit" w:hAnsi="inherit" w:cs="Arial"/>
          <w:color w:val="000000"/>
          <w:szCs w:val="28"/>
          <w:lang w:val="uk-UA" w:eastAsia="ru-RU"/>
        </w:rPr>
        <w:t xml:space="preserve"> області (далі – </w:t>
      </w:r>
      <w:r>
        <w:rPr>
          <w:rFonts w:ascii="inherit" w:hAnsi="inherit" w:cs="Arial"/>
          <w:color w:val="000000"/>
          <w:szCs w:val="28"/>
          <w:lang w:val="uk-UA" w:eastAsia="ru-RU"/>
        </w:rPr>
        <w:t>Сектор</w:t>
      </w:r>
      <w:r w:rsidRPr="007616F5">
        <w:rPr>
          <w:rFonts w:ascii="inherit" w:hAnsi="inherit" w:cs="Arial"/>
          <w:color w:val="000000"/>
          <w:szCs w:val="28"/>
          <w:lang w:val="uk-UA" w:eastAsia="ru-RU"/>
        </w:rPr>
        <w:t>) є самостійним структурним підрозділом</w:t>
      </w:r>
      <w:r>
        <w:rPr>
          <w:rFonts w:ascii="inherit" w:hAnsi="inherit" w:cs="Arial"/>
          <w:color w:val="000000"/>
          <w:szCs w:val="28"/>
          <w:lang w:val="uk-UA" w:eastAsia="ru-RU"/>
        </w:rPr>
        <w:t xml:space="preserve"> виконавчого комітету,</w:t>
      </w:r>
      <w:r w:rsidRPr="007616F5">
        <w:rPr>
          <w:rFonts w:ascii="inherit" w:hAnsi="inherit" w:cs="Arial"/>
          <w:color w:val="000000"/>
          <w:szCs w:val="28"/>
          <w:lang w:val="uk-UA" w:eastAsia="ru-RU"/>
        </w:rPr>
        <w:t xml:space="preserve"> утворюєт</w:t>
      </w:r>
      <w:r>
        <w:rPr>
          <w:rFonts w:ascii="inherit" w:hAnsi="inherit" w:cs="Arial"/>
          <w:color w:val="000000"/>
          <w:szCs w:val="28"/>
          <w:lang w:val="uk-UA" w:eastAsia="ru-RU"/>
        </w:rPr>
        <w:t>ься міською радою, є підзвітним і підконтрольним</w:t>
      </w:r>
      <w:r w:rsidRPr="007616F5">
        <w:rPr>
          <w:rFonts w:ascii="inherit" w:hAnsi="inherit" w:cs="Arial"/>
          <w:color w:val="000000"/>
          <w:szCs w:val="28"/>
          <w:lang w:val="uk-UA" w:eastAsia="ru-RU"/>
        </w:rPr>
        <w:t xml:space="preserve"> міській раді, підпорядкованим її виконавчому комітету </w:t>
      </w:r>
      <w:r w:rsidRPr="00D735B0">
        <w:rPr>
          <w:rFonts w:ascii="inherit" w:hAnsi="inherit" w:cs="Arial"/>
          <w:color w:val="000000"/>
          <w:szCs w:val="28"/>
          <w:lang w:val="uk-UA" w:eastAsia="ru-RU"/>
        </w:rPr>
        <w:t xml:space="preserve">та </w:t>
      </w:r>
      <w:r>
        <w:rPr>
          <w:rFonts w:ascii="inherit" w:hAnsi="inherit" w:cs="Arial"/>
          <w:color w:val="000000"/>
          <w:szCs w:val="28"/>
          <w:lang w:val="uk-UA" w:eastAsia="ru-RU"/>
        </w:rPr>
        <w:t>міському голові</w:t>
      </w:r>
      <w:r w:rsidRPr="00D735B0">
        <w:rPr>
          <w:rFonts w:ascii="inherit" w:hAnsi="inherit" w:cs="Arial"/>
          <w:color w:val="000000"/>
          <w:szCs w:val="28"/>
          <w:lang w:val="uk-UA" w:eastAsia="ru-RU"/>
        </w:rPr>
        <w:t>.</w:t>
      </w:r>
    </w:p>
    <w:p w:rsidR="00F04E78" w:rsidRPr="001A6034"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2)</w:t>
      </w:r>
      <w:r w:rsidRPr="001A6034">
        <w:rPr>
          <w:rFonts w:ascii="inherit" w:hAnsi="inherit" w:cs="Arial"/>
          <w:color w:val="000000"/>
          <w:szCs w:val="28"/>
          <w:lang w:val="uk-UA" w:eastAsia="ru-RU"/>
        </w:rPr>
        <w:t xml:space="preserve"> Структура, штат та чисельність</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працівників</w:t>
      </w:r>
      <w:r>
        <w:rPr>
          <w:rFonts w:ascii="inherit" w:hAnsi="inherit" w:cs="Arial"/>
          <w:color w:val="000000"/>
          <w:szCs w:val="28"/>
          <w:lang w:val="uk-UA" w:eastAsia="ru-RU"/>
        </w:rPr>
        <w:t xml:space="preserve"> Сектору </w:t>
      </w:r>
      <w:r w:rsidRPr="001A6034">
        <w:rPr>
          <w:rFonts w:ascii="inherit" w:hAnsi="inherit" w:cs="Arial"/>
          <w:color w:val="000000"/>
          <w:szCs w:val="28"/>
          <w:lang w:val="uk-UA" w:eastAsia="ru-RU"/>
        </w:rPr>
        <w:t>визначається</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міською радою. Посадові</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обов’язки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працівників</w:t>
      </w:r>
      <w:r>
        <w:rPr>
          <w:rFonts w:ascii="inherit" w:hAnsi="inherit" w:cs="Arial"/>
          <w:color w:val="000000"/>
          <w:szCs w:val="28"/>
          <w:lang w:val="uk-UA" w:eastAsia="ru-RU"/>
        </w:rPr>
        <w:t xml:space="preserve"> Сектору </w:t>
      </w:r>
      <w:r w:rsidRPr="001A6034">
        <w:rPr>
          <w:rFonts w:ascii="inherit" w:hAnsi="inherit" w:cs="Arial"/>
          <w:color w:val="000000"/>
          <w:szCs w:val="28"/>
          <w:lang w:val="uk-UA" w:eastAsia="ru-RU"/>
        </w:rPr>
        <w:t>визначаються в посадових</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інстру</w:t>
      </w:r>
      <w:r>
        <w:rPr>
          <w:rFonts w:ascii="inherit" w:hAnsi="inherit" w:cs="Arial"/>
          <w:color w:val="000000"/>
          <w:szCs w:val="28"/>
          <w:lang w:val="uk-UA" w:eastAsia="ru-RU"/>
        </w:rPr>
        <w:t>кціях, розроблених завідувачем Сектору</w:t>
      </w:r>
      <w:r w:rsidRPr="001A6034">
        <w:rPr>
          <w:rFonts w:ascii="inherit" w:hAnsi="inherit" w:cs="Arial"/>
          <w:color w:val="000000"/>
          <w:szCs w:val="28"/>
          <w:lang w:val="uk-UA" w:eastAsia="ru-RU"/>
        </w:rPr>
        <w:t xml:space="preserve"> та затверджених</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міським головою.</w:t>
      </w:r>
    </w:p>
    <w:p w:rsidR="00F04E78" w:rsidRPr="001A6034"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3)</w:t>
      </w:r>
      <w:r w:rsidRPr="001A6034">
        <w:rPr>
          <w:rFonts w:ascii="inherit" w:hAnsi="inherit" w:cs="Arial"/>
          <w:color w:val="000000"/>
          <w:szCs w:val="28"/>
          <w:lang w:val="uk-UA" w:eastAsia="ru-RU"/>
        </w:rPr>
        <w:t xml:space="preserve"> </w:t>
      </w:r>
      <w:r>
        <w:rPr>
          <w:rFonts w:ascii="inherit" w:hAnsi="inherit" w:cs="Arial"/>
          <w:color w:val="000000"/>
          <w:szCs w:val="28"/>
          <w:lang w:val="uk-UA" w:eastAsia="ru-RU"/>
        </w:rPr>
        <w:t xml:space="preserve">Сектор </w:t>
      </w:r>
      <w:r w:rsidRPr="001A6034">
        <w:rPr>
          <w:rFonts w:ascii="inherit" w:hAnsi="inherit" w:cs="Arial"/>
          <w:color w:val="000000"/>
          <w:szCs w:val="28"/>
          <w:lang w:val="uk-UA" w:eastAsia="ru-RU"/>
        </w:rPr>
        <w:t xml:space="preserve">у </w:t>
      </w:r>
      <w:r>
        <w:rPr>
          <w:rFonts w:ascii="inherit" w:hAnsi="inherit" w:cs="Arial" w:hint="eastAsia"/>
          <w:color w:val="000000"/>
          <w:szCs w:val="28"/>
          <w:lang w:val="uk-UA" w:eastAsia="ru-RU"/>
        </w:rPr>
        <w:t>своїй діяльності</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керується</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Конституцією та законами України, актами Президента України і Кабінету</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Міністрів</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України, іншими нормативно-правовими актами, що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його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стосуються, рішеннями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 xml:space="preserve">міської </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ради, її</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виконавчого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комітету, розпорядженнями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міського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голови, а також</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цим</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Положенням.</w:t>
      </w:r>
    </w:p>
    <w:p w:rsidR="00F04E78" w:rsidRPr="001A6034"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4)</w:t>
      </w:r>
      <w:r w:rsidRPr="001A6034">
        <w:rPr>
          <w:rFonts w:ascii="inherit" w:hAnsi="inherit" w:cs="Arial"/>
          <w:color w:val="000000"/>
          <w:szCs w:val="28"/>
          <w:lang w:val="uk-UA" w:eastAsia="ru-RU"/>
        </w:rPr>
        <w:t xml:space="preserve"> </w:t>
      </w:r>
      <w:r>
        <w:rPr>
          <w:rFonts w:ascii="inherit" w:hAnsi="inherit" w:cs="Arial"/>
          <w:color w:val="000000"/>
          <w:szCs w:val="28"/>
          <w:lang w:val="uk-UA" w:eastAsia="ru-RU"/>
        </w:rPr>
        <w:t xml:space="preserve">Сектор </w:t>
      </w:r>
      <w:r w:rsidRPr="001A6034">
        <w:rPr>
          <w:rFonts w:ascii="inherit" w:hAnsi="inherit" w:cs="Arial"/>
          <w:color w:val="000000"/>
          <w:szCs w:val="28"/>
          <w:lang w:val="uk-UA" w:eastAsia="ru-RU"/>
        </w:rPr>
        <w:t>під час виконання</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покладених на нього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завдань</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взаємодіє з іншими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структурними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підрозділами</w:t>
      </w:r>
      <w:r>
        <w:rPr>
          <w:rFonts w:ascii="inherit" w:hAnsi="inherit" w:cs="Arial"/>
          <w:color w:val="000000"/>
          <w:szCs w:val="28"/>
          <w:lang w:val="uk-UA" w:eastAsia="ru-RU"/>
        </w:rPr>
        <w:t xml:space="preserve"> Погребищенської </w:t>
      </w:r>
      <w:r w:rsidRPr="001A6034">
        <w:rPr>
          <w:rFonts w:ascii="inherit" w:hAnsi="inherit" w:cs="Arial"/>
          <w:color w:val="000000"/>
          <w:szCs w:val="28"/>
          <w:lang w:val="uk-UA" w:eastAsia="ru-RU"/>
        </w:rPr>
        <w:t>міської ради.</w:t>
      </w:r>
    </w:p>
    <w:p w:rsidR="00F04E78" w:rsidRDefault="00F04E78" w:rsidP="00F04E78">
      <w:pPr>
        <w:ind w:firstLine="709"/>
        <w:jc w:val="center"/>
        <w:rPr>
          <w:b/>
          <w:noProof/>
          <w:lang w:val="uk-UA"/>
        </w:rPr>
      </w:pPr>
    </w:p>
    <w:p w:rsidR="00F04E78" w:rsidRDefault="00F04E78" w:rsidP="00F04E78">
      <w:pPr>
        <w:ind w:firstLine="709"/>
        <w:jc w:val="center"/>
        <w:rPr>
          <w:b/>
          <w:noProof/>
          <w:lang w:val="uk-UA"/>
        </w:rPr>
      </w:pPr>
    </w:p>
    <w:p w:rsidR="00F04E78" w:rsidRDefault="00F04E78" w:rsidP="00F04E78">
      <w:pPr>
        <w:ind w:firstLine="709"/>
        <w:jc w:val="center"/>
        <w:rPr>
          <w:b/>
          <w:noProof/>
          <w:lang w:val="uk-UA"/>
        </w:rPr>
      </w:pPr>
      <w:r>
        <w:rPr>
          <w:b/>
          <w:noProof/>
          <w:lang w:val="uk-UA"/>
        </w:rPr>
        <w:t xml:space="preserve">ІІ. Основні завдання Сектору </w:t>
      </w:r>
    </w:p>
    <w:p w:rsidR="00F04E78" w:rsidRDefault="00F04E78" w:rsidP="00F04E78">
      <w:pPr>
        <w:ind w:firstLine="709"/>
        <w:jc w:val="center"/>
        <w:rPr>
          <w:b/>
          <w:noProof/>
          <w:lang w:val="uk-UA"/>
        </w:rPr>
      </w:pPr>
    </w:p>
    <w:p w:rsidR="00F04E78" w:rsidRPr="002A4CDA" w:rsidRDefault="00F04E78" w:rsidP="00F04E78">
      <w:pPr>
        <w:ind w:firstLine="709"/>
        <w:jc w:val="both"/>
        <w:rPr>
          <w:bCs/>
          <w:noProof/>
          <w:lang w:val="uk-UA"/>
        </w:rPr>
      </w:pPr>
      <w:r w:rsidRPr="002A4CDA">
        <w:rPr>
          <w:bCs/>
          <w:noProof/>
          <w:lang w:val="uk-UA"/>
        </w:rPr>
        <w:t>Основними завданнями Сектору є:</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1) реалізація державної політики з питань кадрової роботи та служби в органах місцевого самоврядування в Погребищенській міській раді (далі - Міська рада);</w:t>
      </w:r>
    </w:p>
    <w:p w:rsidR="00F04E78" w:rsidRDefault="00F04E78" w:rsidP="00F04E78">
      <w:pPr>
        <w:pStyle w:val="rvps2"/>
        <w:spacing w:before="0" w:beforeAutospacing="0" w:after="0" w:afterAutospacing="0"/>
        <w:ind w:firstLine="709"/>
        <w:jc w:val="both"/>
        <w:rPr>
          <w:sz w:val="28"/>
          <w:szCs w:val="28"/>
          <w:lang w:val="uk-UA"/>
        </w:rPr>
      </w:pPr>
      <w:bookmarkStart w:id="0" w:name="n25"/>
      <w:bookmarkStart w:id="1" w:name="n27"/>
      <w:bookmarkStart w:id="2" w:name="n28"/>
      <w:bookmarkEnd w:id="0"/>
      <w:bookmarkEnd w:id="1"/>
      <w:bookmarkEnd w:id="2"/>
      <w:r>
        <w:rPr>
          <w:sz w:val="28"/>
          <w:szCs w:val="28"/>
          <w:lang w:val="uk-UA"/>
        </w:rPr>
        <w:t>2) прогнозування розвитку персоналу, заохочення працівників до службової кар’єри, підвищення рівня їх професійної компетентності;</w:t>
      </w:r>
    </w:p>
    <w:p w:rsidR="00F04E78" w:rsidRDefault="00F04E78" w:rsidP="00F04E78">
      <w:pPr>
        <w:pStyle w:val="rvps2"/>
        <w:spacing w:before="0" w:beforeAutospacing="0" w:after="0" w:afterAutospacing="0"/>
        <w:ind w:firstLine="709"/>
        <w:jc w:val="both"/>
        <w:rPr>
          <w:sz w:val="28"/>
          <w:szCs w:val="28"/>
          <w:lang w:val="uk-UA"/>
        </w:rPr>
      </w:pPr>
      <w:bookmarkStart w:id="3" w:name="n29"/>
      <w:bookmarkEnd w:id="3"/>
      <w:r>
        <w:rPr>
          <w:sz w:val="28"/>
          <w:szCs w:val="28"/>
          <w:lang w:val="uk-UA"/>
        </w:rPr>
        <w:t xml:space="preserve">3) здійснення аналітичної та організаційної роботи з кадрового менеджменту; </w:t>
      </w:r>
    </w:p>
    <w:p w:rsidR="00F04E78" w:rsidRDefault="00F04E78" w:rsidP="00F04E78">
      <w:pPr>
        <w:pStyle w:val="rvps2"/>
        <w:spacing w:before="0" w:beforeAutospacing="0" w:after="0" w:afterAutospacing="0"/>
        <w:ind w:firstLine="709"/>
        <w:jc w:val="both"/>
        <w:rPr>
          <w:sz w:val="28"/>
          <w:szCs w:val="28"/>
          <w:lang w:val="uk-UA"/>
        </w:rPr>
      </w:pPr>
      <w:bookmarkStart w:id="4" w:name="n30"/>
      <w:bookmarkStart w:id="5" w:name="n31"/>
      <w:bookmarkEnd w:id="4"/>
      <w:bookmarkEnd w:id="5"/>
      <w:r>
        <w:rPr>
          <w:sz w:val="28"/>
          <w:szCs w:val="28"/>
          <w:lang w:val="uk-UA"/>
        </w:rPr>
        <w:t>4) документальне оформлення служби в органах  місцевого самоврядування та трудових відносин;</w:t>
      </w:r>
    </w:p>
    <w:p w:rsidR="00F04E78" w:rsidRDefault="00F04E78" w:rsidP="00F04E78">
      <w:pPr>
        <w:pStyle w:val="rvps2"/>
        <w:spacing w:before="0" w:beforeAutospacing="0" w:after="0" w:afterAutospacing="0"/>
        <w:ind w:firstLine="709"/>
        <w:jc w:val="both"/>
        <w:rPr>
          <w:sz w:val="28"/>
          <w:szCs w:val="28"/>
          <w:lang w:val="uk-UA"/>
        </w:rPr>
      </w:pPr>
      <w:bookmarkStart w:id="6" w:name="n32"/>
      <w:bookmarkStart w:id="7" w:name="n33"/>
      <w:bookmarkStart w:id="8" w:name="n34"/>
      <w:bookmarkEnd w:id="6"/>
      <w:bookmarkEnd w:id="7"/>
      <w:bookmarkEnd w:id="8"/>
      <w:r>
        <w:rPr>
          <w:sz w:val="28"/>
          <w:szCs w:val="28"/>
          <w:lang w:val="uk-UA"/>
        </w:rPr>
        <w:t>5) розробка  і  участь у розробці проектів нормативно-правових актів, що стосуються питань управління персоналом, трудових відносин та служби в органах місцевого самоврядування;</w:t>
      </w:r>
    </w:p>
    <w:p w:rsidR="00F04E78" w:rsidRDefault="00F04E78" w:rsidP="00F04E78">
      <w:pPr>
        <w:pStyle w:val="rvps2"/>
        <w:spacing w:before="0" w:beforeAutospacing="0" w:after="0" w:afterAutospacing="0"/>
        <w:ind w:firstLine="709"/>
        <w:jc w:val="both"/>
        <w:rPr>
          <w:sz w:val="28"/>
          <w:szCs w:val="28"/>
          <w:lang w:val="uk-UA"/>
        </w:rPr>
      </w:pPr>
      <w:bookmarkStart w:id="9" w:name="n35"/>
      <w:bookmarkStart w:id="10" w:name="n37"/>
      <w:bookmarkStart w:id="11" w:name="n38"/>
      <w:bookmarkEnd w:id="9"/>
      <w:bookmarkEnd w:id="10"/>
      <w:bookmarkEnd w:id="11"/>
      <w:r>
        <w:rPr>
          <w:sz w:val="28"/>
          <w:szCs w:val="28"/>
          <w:lang w:val="uk-UA"/>
        </w:rPr>
        <w:lastRenderedPageBreak/>
        <w:t>6) проведення роботи щодо створення сприятливого організаційного та психологічного клімату, формування корпоративної культури у колективі, розв’язання конфліктних ситуацій;</w:t>
      </w:r>
    </w:p>
    <w:p w:rsidR="00F04E78" w:rsidRDefault="00F04E78" w:rsidP="00F04E78">
      <w:pPr>
        <w:pStyle w:val="rvps2"/>
        <w:spacing w:before="0" w:beforeAutospacing="0" w:after="0" w:afterAutospacing="0"/>
        <w:ind w:firstLine="709"/>
        <w:jc w:val="both"/>
        <w:rPr>
          <w:sz w:val="28"/>
          <w:szCs w:val="28"/>
          <w:lang w:val="uk-UA"/>
        </w:rPr>
      </w:pPr>
      <w:bookmarkStart w:id="12" w:name="n39"/>
      <w:bookmarkEnd w:id="12"/>
      <w:r>
        <w:rPr>
          <w:sz w:val="28"/>
          <w:szCs w:val="28"/>
          <w:lang w:val="uk-UA"/>
        </w:rPr>
        <w:t xml:space="preserve">7) вивчення потреби в персоналі на вакантні посади у виконавчих органах Погребищенської  міської ради та внесення відповідних пропозиції </w:t>
      </w:r>
      <w:proofErr w:type="spellStart"/>
      <w:r>
        <w:rPr>
          <w:sz w:val="28"/>
          <w:szCs w:val="28"/>
          <w:lang w:val="uk-UA"/>
        </w:rPr>
        <w:t>міькому</w:t>
      </w:r>
      <w:proofErr w:type="spellEnd"/>
      <w:r>
        <w:rPr>
          <w:sz w:val="28"/>
          <w:szCs w:val="28"/>
          <w:lang w:val="uk-UA"/>
        </w:rPr>
        <w:t xml:space="preserve"> голові;</w:t>
      </w:r>
    </w:p>
    <w:p w:rsidR="00F04E78" w:rsidRDefault="00F04E78" w:rsidP="00F04E78">
      <w:pPr>
        <w:pStyle w:val="rvps2"/>
        <w:spacing w:before="0" w:beforeAutospacing="0" w:after="0" w:afterAutospacing="0"/>
        <w:ind w:firstLine="709"/>
        <w:jc w:val="both"/>
        <w:rPr>
          <w:sz w:val="28"/>
          <w:szCs w:val="28"/>
          <w:lang w:val="uk-UA"/>
        </w:rPr>
      </w:pPr>
      <w:bookmarkStart w:id="13" w:name="n40"/>
      <w:bookmarkStart w:id="14" w:name="n41"/>
      <w:bookmarkEnd w:id="13"/>
      <w:bookmarkEnd w:id="14"/>
      <w:r>
        <w:rPr>
          <w:sz w:val="28"/>
          <w:szCs w:val="28"/>
          <w:lang w:val="uk-UA"/>
        </w:rPr>
        <w:t>8) прийом  документів від кандидатів на зайняття вакантних посад посадових осіб органів місцевого самоврядування, проведення перевірки документів, поданих кандидатами, на відповідність встановленим законом вимогам, повідомлення кандидатів про результати такої перевірки та подання їх на розгляд конкурсної комісії, здійснення інших заходів щодо організації конкурсного відбору;</w:t>
      </w:r>
    </w:p>
    <w:p w:rsidR="00F04E78" w:rsidRDefault="00F04E78" w:rsidP="00F04E78">
      <w:pPr>
        <w:pStyle w:val="rvps2"/>
        <w:spacing w:before="0" w:beforeAutospacing="0" w:after="0" w:afterAutospacing="0"/>
        <w:ind w:firstLine="709"/>
        <w:jc w:val="both"/>
        <w:rPr>
          <w:sz w:val="28"/>
          <w:szCs w:val="28"/>
          <w:lang w:val="uk-UA"/>
        </w:rPr>
      </w:pPr>
      <w:bookmarkStart w:id="15" w:name="n42"/>
      <w:bookmarkStart w:id="16" w:name="n44"/>
      <w:bookmarkStart w:id="17" w:name="n45"/>
      <w:bookmarkEnd w:id="15"/>
      <w:bookmarkEnd w:id="16"/>
      <w:bookmarkEnd w:id="17"/>
      <w:r>
        <w:rPr>
          <w:sz w:val="28"/>
          <w:szCs w:val="28"/>
          <w:lang w:val="uk-UA"/>
        </w:rPr>
        <w:t xml:space="preserve">9) разом з іншими структурними підрозділами міської ради: </w:t>
      </w:r>
      <w:bookmarkStart w:id="18" w:name="n46"/>
      <w:bookmarkEnd w:id="18"/>
      <w:r>
        <w:rPr>
          <w:sz w:val="28"/>
          <w:szCs w:val="28"/>
          <w:lang w:val="uk-UA"/>
        </w:rPr>
        <w:t xml:space="preserve">організація роботи щодо розробки положень про структурні підрозділи, </w:t>
      </w:r>
      <w:bookmarkStart w:id="19" w:name="n47"/>
      <w:bookmarkEnd w:id="19"/>
      <w:r>
        <w:rPr>
          <w:sz w:val="28"/>
          <w:szCs w:val="28"/>
          <w:lang w:val="uk-UA"/>
        </w:rPr>
        <w:t xml:space="preserve">опрацювання штатного розпису міської ради, </w:t>
      </w:r>
      <w:bookmarkStart w:id="20" w:name="n48"/>
      <w:bookmarkEnd w:id="20"/>
      <w:r>
        <w:rPr>
          <w:sz w:val="28"/>
          <w:szCs w:val="28"/>
          <w:lang w:val="uk-UA"/>
        </w:rPr>
        <w:t>спільно з бухгалтерською службою, організація роботи щодо мотивації персоналу Міської ради;</w:t>
      </w:r>
      <w:bookmarkStart w:id="21" w:name="n49"/>
      <w:bookmarkStart w:id="22" w:name="n50"/>
      <w:bookmarkEnd w:id="21"/>
      <w:bookmarkEnd w:id="22"/>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10) організація роботи щодо стажування на посадах посадових осіб місцевого самоврядування;</w:t>
      </w:r>
    </w:p>
    <w:p w:rsidR="00F04E78" w:rsidRDefault="00F04E78" w:rsidP="00F04E78">
      <w:pPr>
        <w:pStyle w:val="rvps2"/>
        <w:spacing w:before="0" w:beforeAutospacing="0" w:after="0" w:afterAutospacing="0"/>
        <w:ind w:firstLine="709"/>
        <w:jc w:val="both"/>
        <w:rPr>
          <w:sz w:val="28"/>
          <w:szCs w:val="28"/>
          <w:lang w:val="uk-UA"/>
        </w:rPr>
      </w:pPr>
      <w:bookmarkStart w:id="23" w:name="n51"/>
      <w:bookmarkStart w:id="24" w:name="n53"/>
      <w:bookmarkEnd w:id="23"/>
      <w:bookmarkEnd w:id="24"/>
      <w:r>
        <w:rPr>
          <w:sz w:val="28"/>
          <w:szCs w:val="28"/>
          <w:lang w:val="uk-UA"/>
        </w:rPr>
        <w:t>11) узагальнення потреби посадових осіб у підготовці, спеціалізації та підвищенні кваліфікації і внесення відповідних пропозицій керівництву;</w:t>
      </w:r>
    </w:p>
    <w:p w:rsidR="00F04E78" w:rsidRDefault="00F04E78" w:rsidP="00F04E78">
      <w:pPr>
        <w:pStyle w:val="rvps2"/>
        <w:spacing w:before="0" w:beforeAutospacing="0" w:after="0" w:afterAutospacing="0"/>
        <w:ind w:firstLine="709"/>
        <w:jc w:val="both"/>
        <w:rPr>
          <w:sz w:val="28"/>
          <w:szCs w:val="28"/>
          <w:lang w:val="uk-UA"/>
        </w:rPr>
      </w:pPr>
      <w:bookmarkStart w:id="25" w:name="n54"/>
      <w:bookmarkEnd w:id="25"/>
      <w:r>
        <w:rPr>
          <w:sz w:val="28"/>
          <w:szCs w:val="28"/>
          <w:lang w:val="uk-UA"/>
        </w:rPr>
        <w:t>12) ведення встановленої звітно-облікової документації, підготовка  державної статистичної звітності з  питань персоналу;</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13) надання консультативної допомоги з питань роботи з персоналом керівникам структурних підрозділів Міської ради;</w:t>
      </w:r>
    </w:p>
    <w:p w:rsidR="00F04E78" w:rsidRDefault="00F04E78" w:rsidP="00F04E78">
      <w:pPr>
        <w:pStyle w:val="rvps2"/>
        <w:spacing w:before="0" w:beforeAutospacing="0" w:after="0" w:afterAutospacing="0"/>
        <w:ind w:firstLine="709"/>
        <w:jc w:val="both"/>
        <w:rPr>
          <w:sz w:val="28"/>
          <w:szCs w:val="28"/>
          <w:lang w:val="uk-UA"/>
        </w:rPr>
      </w:pPr>
      <w:bookmarkStart w:id="26" w:name="n58"/>
      <w:bookmarkEnd w:id="26"/>
      <w:r>
        <w:rPr>
          <w:sz w:val="28"/>
          <w:szCs w:val="28"/>
          <w:lang w:val="uk-UA"/>
        </w:rPr>
        <w:t>14) обчислення стажу роботи та вислуги років;</w:t>
      </w:r>
    </w:p>
    <w:p w:rsidR="00F04E78" w:rsidRDefault="00F04E78" w:rsidP="00F04E78">
      <w:pPr>
        <w:pStyle w:val="rvps2"/>
        <w:spacing w:before="0" w:beforeAutospacing="0" w:after="0" w:afterAutospacing="0"/>
        <w:ind w:firstLine="709"/>
        <w:jc w:val="both"/>
        <w:rPr>
          <w:sz w:val="28"/>
          <w:szCs w:val="28"/>
          <w:lang w:val="uk-UA"/>
        </w:rPr>
      </w:pPr>
      <w:bookmarkStart w:id="27" w:name="n59"/>
      <w:bookmarkStart w:id="28" w:name="n60"/>
      <w:bookmarkEnd w:id="27"/>
      <w:bookmarkEnd w:id="28"/>
      <w:r>
        <w:rPr>
          <w:sz w:val="28"/>
          <w:szCs w:val="28"/>
          <w:lang w:val="uk-UA"/>
        </w:rPr>
        <w:t>15) розгляд пропозицій та підготовка документів щодо заохочення та нагородження персоналу державними нагородами, відомчими заохочувальними відзнаками, ведення відповідного обліку;</w:t>
      </w:r>
    </w:p>
    <w:p w:rsidR="00F04E78" w:rsidRDefault="00F04E78" w:rsidP="00F04E78">
      <w:pPr>
        <w:pStyle w:val="rvps2"/>
        <w:spacing w:before="0" w:beforeAutospacing="0" w:after="0" w:afterAutospacing="0"/>
        <w:ind w:firstLine="709"/>
        <w:jc w:val="both"/>
        <w:rPr>
          <w:sz w:val="28"/>
          <w:szCs w:val="28"/>
          <w:lang w:val="uk-UA"/>
        </w:rPr>
      </w:pPr>
      <w:bookmarkStart w:id="29" w:name="n61"/>
      <w:bookmarkEnd w:id="29"/>
      <w:r>
        <w:rPr>
          <w:sz w:val="28"/>
          <w:szCs w:val="28"/>
          <w:lang w:val="uk-UA"/>
        </w:rPr>
        <w:t>16) організація складання Присяги посадовою особою, яка вперше вступає на  службу в органах місцевого самоврядування, оформлення документів про присвоєння відповідних рангів посадових осіб;</w:t>
      </w:r>
    </w:p>
    <w:p w:rsidR="00F04E78" w:rsidRDefault="00F04E78" w:rsidP="00F04E78">
      <w:pPr>
        <w:pStyle w:val="rvps2"/>
        <w:spacing w:before="0" w:beforeAutospacing="0" w:after="0" w:afterAutospacing="0"/>
        <w:ind w:firstLine="709"/>
        <w:jc w:val="both"/>
        <w:rPr>
          <w:sz w:val="28"/>
          <w:szCs w:val="28"/>
          <w:lang w:val="uk-UA"/>
        </w:rPr>
      </w:pPr>
      <w:bookmarkStart w:id="30" w:name="n62"/>
      <w:bookmarkEnd w:id="30"/>
      <w:r>
        <w:rPr>
          <w:sz w:val="28"/>
          <w:szCs w:val="28"/>
          <w:lang w:val="uk-UA"/>
        </w:rPr>
        <w:t xml:space="preserve">17) ознайомлення працівників з правилами внутрішнього службового розпорядку органу, посадовими інструкціями та іншими документами з </w:t>
      </w:r>
      <w:proofErr w:type="spellStart"/>
      <w:r>
        <w:rPr>
          <w:sz w:val="28"/>
          <w:szCs w:val="28"/>
          <w:lang w:val="uk-UA"/>
        </w:rPr>
        <w:t>проставленням</w:t>
      </w:r>
      <w:proofErr w:type="spellEnd"/>
      <w:r>
        <w:rPr>
          <w:sz w:val="28"/>
          <w:szCs w:val="28"/>
          <w:lang w:val="uk-UA"/>
        </w:rPr>
        <w:t xml:space="preserve"> ними підписів та дати ознайомлення;</w:t>
      </w:r>
    </w:p>
    <w:p w:rsidR="00F04E78" w:rsidRDefault="00F04E78" w:rsidP="00F04E78">
      <w:pPr>
        <w:pStyle w:val="rvps2"/>
        <w:spacing w:before="0" w:beforeAutospacing="0" w:after="0" w:afterAutospacing="0"/>
        <w:ind w:firstLine="709"/>
        <w:jc w:val="both"/>
        <w:rPr>
          <w:sz w:val="28"/>
          <w:szCs w:val="28"/>
          <w:lang w:val="uk-UA"/>
        </w:rPr>
      </w:pPr>
      <w:bookmarkStart w:id="31" w:name="n63"/>
      <w:bookmarkStart w:id="32" w:name="n64"/>
      <w:bookmarkEnd w:id="31"/>
      <w:bookmarkEnd w:id="32"/>
      <w:r>
        <w:rPr>
          <w:sz w:val="28"/>
          <w:szCs w:val="28"/>
          <w:lang w:val="uk-UA"/>
        </w:rPr>
        <w:t xml:space="preserve">18) забезпечення підготовки матеріалів щодо призначення на посади та звільнення персоналу; </w:t>
      </w:r>
    </w:p>
    <w:p w:rsidR="00F04E78" w:rsidRDefault="00F04E78" w:rsidP="00F04E78">
      <w:pPr>
        <w:pStyle w:val="rvps2"/>
        <w:spacing w:before="0" w:beforeAutospacing="0" w:after="0" w:afterAutospacing="0"/>
        <w:ind w:firstLine="709"/>
        <w:jc w:val="both"/>
        <w:rPr>
          <w:sz w:val="28"/>
          <w:szCs w:val="28"/>
          <w:lang w:val="uk-UA"/>
        </w:rPr>
      </w:pPr>
      <w:bookmarkStart w:id="33" w:name="n66"/>
      <w:bookmarkEnd w:id="33"/>
      <w:r>
        <w:rPr>
          <w:sz w:val="28"/>
          <w:szCs w:val="28"/>
          <w:lang w:val="uk-UA"/>
        </w:rPr>
        <w:t xml:space="preserve">19) формування графіка відпусток персоналу виконавчих органів </w:t>
      </w:r>
      <w:proofErr w:type="spellStart"/>
      <w:r>
        <w:rPr>
          <w:sz w:val="28"/>
          <w:szCs w:val="28"/>
          <w:lang w:val="uk-UA"/>
        </w:rPr>
        <w:t>Понребищенської</w:t>
      </w:r>
      <w:proofErr w:type="spellEnd"/>
      <w:r>
        <w:rPr>
          <w:sz w:val="28"/>
          <w:szCs w:val="28"/>
          <w:lang w:val="uk-UA"/>
        </w:rPr>
        <w:t xml:space="preserve"> міської ради, підготовка проектів розпоряджень щодо надання відпусток та ведення їх обліку;</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 xml:space="preserve">20) здійснення роботи, пов’язаної із заповненням, обліком і зберіганням трудових книжок та особових справ (особових карток) працівників виконавчих органів Погребищенської міської ради; </w:t>
      </w:r>
    </w:p>
    <w:p w:rsidR="00F04E78" w:rsidRDefault="00F04E78" w:rsidP="00F04E78">
      <w:pPr>
        <w:pStyle w:val="rvps2"/>
        <w:spacing w:before="0" w:beforeAutospacing="0" w:after="0" w:afterAutospacing="0"/>
        <w:ind w:firstLine="709"/>
        <w:jc w:val="both"/>
        <w:rPr>
          <w:sz w:val="28"/>
          <w:szCs w:val="28"/>
          <w:lang w:val="uk-UA"/>
        </w:rPr>
      </w:pPr>
      <w:bookmarkStart w:id="34" w:name="n68"/>
      <w:bookmarkEnd w:id="34"/>
      <w:r>
        <w:rPr>
          <w:sz w:val="28"/>
          <w:szCs w:val="28"/>
          <w:lang w:val="uk-UA"/>
        </w:rPr>
        <w:t>21) оформлення і видача довідок з місця роботи працівників;</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22) опрацювання листків тимчасової непрацездатності;</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23) у межах компетенції підготовка розпорядчих документів про відрядження персоналу виконавчих органів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lastRenderedPageBreak/>
        <w:t>24) підготовка  у межах компетенції документів щодо призначення пенсій персоналу виконавчих органів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bookmarkStart w:id="35" w:name="n72"/>
      <w:bookmarkEnd w:id="35"/>
      <w:r>
        <w:rPr>
          <w:sz w:val="28"/>
          <w:szCs w:val="28"/>
          <w:lang w:val="uk-UA"/>
        </w:rPr>
        <w:t>25) забезпечення видачі у встановленому порядку звільненій особі копії розпорядження  про звільнення, належно оформленої трудової книжки;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26) у межах компетенції проведення разом з іншими структурними підрозділами міської ради роботи, щодо укладання, продовження строку дії, розірвання контрактів з керівниками комунальних підприємств, установ і організацій, що належать до сфери управління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27) забезпечення організації проведення спеціальної перевірки щодо осіб, які претендують на зайняття посад у виконавчих органах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 xml:space="preserve">28) забезпечення організації проведення перевірки достовірності відомостей щодо застосування заборон, передбачених </w:t>
      </w:r>
      <w:hyperlink r:id="rId7" w:anchor="n13" w:tgtFrame="_blank" w:history="1">
        <w:r w:rsidRPr="00E110F0">
          <w:rPr>
            <w:rStyle w:val="af7"/>
            <w:color w:val="auto"/>
            <w:sz w:val="28"/>
            <w:szCs w:val="28"/>
            <w:u w:val="none"/>
            <w:lang w:val="uk-UA"/>
          </w:rPr>
          <w:t>частинами третьою</w:t>
        </w:r>
      </w:hyperlink>
      <w:r w:rsidRPr="00E110F0">
        <w:rPr>
          <w:sz w:val="28"/>
          <w:szCs w:val="28"/>
          <w:lang w:val="uk-UA"/>
        </w:rPr>
        <w:t xml:space="preserve"> і </w:t>
      </w:r>
      <w:hyperlink r:id="rId8" w:anchor="n14" w:tgtFrame="_blank" w:history="1">
        <w:r w:rsidRPr="00E110F0">
          <w:rPr>
            <w:rStyle w:val="af7"/>
            <w:color w:val="auto"/>
            <w:sz w:val="28"/>
            <w:szCs w:val="28"/>
            <w:u w:val="none"/>
            <w:lang w:val="uk-UA"/>
          </w:rPr>
          <w:t>четвертою</w:t>
        </w:r>
      </w:hyperlink>
      <w:r>
        <w:rPr>
          <w:sz w:val="28"/>
          <w:szCs w:val="28"/>
          <w:lang w:val="uk-UA"/>
        </w:rPr>
        <w:t xml:space="preserve"> статті 1 Закону України «Про очищення влади», підготовка довідки про її результати;</w:t>
      </w:r>
    </w:p>
    <w:p w:rsidR="00F04E78" w:rsidRDefault="00F04E78" w:rsidP="00F04E78">
      <w:pPr>
        <w:pStyle w:val="rvps2"/>
        <w:spacing w:before="0" w:beforeAutospacing="0" w:after="0" w:afterAutospacing="0"/>
        <w:ind w:firstLine="709"/>
        <w:jc w:val="both"/>
        <w:rPr>
          <w:sz w:val="28"/>
          <w:szCs w:val="28"/>
          <w:lang w:val="uk-UA"/>
        </w:rPr>
      </w:pPr>
      <w:bookmarkStart w:id="36" w:name="n77"/>
      <w:bookmarkEnd w:id="36"/>
      <w:r>
        <w:rPr>
          <w:sz w:val="28"/>
          <w:szCs w:val="28"/>
          <w:lang w:val="uk-UA"/>
        </w:rPr>
        <w:t xml:space="preserve"> 29) ведення персонального обліку військовозобов’язаних і призовників та бронювання військовозобов’язаних у виконавчих органах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bookmarkStart w:id="37" w:name="n78"/>
      <w:bookmarkEnd w:id="37"/>
      <w:r>
        <w:rPr>
          <w:sz w:val="28"/>
          <w:szCs w:val="28"/>
          <w:lang w:val="uk-UA"/>
        </w:rPr>
        <w:t>30) розгляд звернень громадян, підприємств, установ та організацій, посадових осіб, запитів та звернень народних депутатів, запитів на інформацію з питань  роботи з персоналом;</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31) організація роботи щодо формування кадрового резерву виконавчих органів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 xml:space="preserve">32) здійснення у межах </w:t>
      </w:r>
      <w:proofErr w:type="spellStart"/>
      <w:r>
        <w:rPr>
          <w:sz w:val="28"/>
          <w:szCs w:val="28"/>
          <w:lang w:val="uk-UA"/>
        </w:rPr>
        <w:t>комптенції</w:t>
      </w:r>
      <w:proofErr w:type="spellEnd"/>
      <w:r>
        <w:rPr>
          <w:sz w:val="28"/>
          <w:szCs w:val="28"/>
          <w:lang w:val="uk-UA"/>
        </w:rPr>
        <w:t xml:space="preserve"> заходів щодо забезпечення трудової дисципліни, оформлення документів, пов’язаних з проведенням службового розслідування та застосування заходів дисциплінарного впливу;</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33) здійснення організаційного забезпечення і участь у роботі атестаційної комісії та проведенні щорічної оцінки виконання посадовими особами виконавчих органів Погребищенської міської ради покладених на них обов’язків і завдань;</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34) забезпечення захисту персональних даних;</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35) проведення іншої роботи, пов’язаної із застосуванням законодавства про працю та про службу в органах місцевого самоврядування.</w:t>
      </w:r>
    </w:p>
    <w:p w:rsidR="00F04E78" w:rsidRPr="002A4CDA" w:rsidRDefault="00F04E78" w:rsidP="00F04E78">
      <w:pPr>
        <w:tabs>
          <w:tab w:val="left" w:pos="0"/>
        </w:tabs>
        <w:ind w:firstLine="709"/>
        <w:jc w:val="center"/>
        <w:rPr>
          <w:szCs w:val="28"/>
          <w:lang w:val="uk-UA"/>
        </w:rPr>
      </w:pPr>
    </w:p>
    <w:p w:rsidR="00F04E78" w:rsidRPr="00BA2E58" w:rsidRDefault="00F04E78" w:rsidP="00F04E78">
      <w:pPr>
        <w:ind w:firstLine="709"/>
        <w:jc w:val="both"/>
        <w:rPr>
          <w:szCs w:val="28"/>
        </w:rPr>
      </w:pPr>
    </w:p>
    <w:p w:rsidR="00F04E78" w:rsidRDefault="00F04E78" w:rsidP="00F04E78">
      <w:pPr>
        <w:ind w:firstLine="709"/>
        <w:jc w:val="both"/>
        <w:rPr>
          <w:szCs w:val="28"/>
          <w:lang w:val="uk-UA"/>
        </w:rPr>
      </w:pPr>
    </w:p>
    <w:p w:rsidR="00F04E78" w:rsidRPr="00C603DD" w:rsidRDefault="00F04E78" w:rsidP="00F04E78">
      <w:pPr>
        <w:ind w:firstLine="709"/>
        <w:jc w:val="center"/>
        <w:rPr>
          <w:b/>
          <w:szCs w:val="28"/>
          <w:lang w:val="uk-UA"/>
        </w:rPr>
      </w:pPr>
      <w:r>
        <w:rPr>
          <w:b/>
          <w:szCs w:val="28"/>
          <w:lang w:val="uk-UA"/>
        </w:rPr>
        <w:t xml:space="preserve">ІІІ. </w:t>
      </w:r>
      <w:r w:rsidRPr="00C603DD">
        <w:rPr>
          <w:b/>
          <w:szCs w:val="28"/>
          <w:lang w:val="uk-UA"/>
        </w:rPr>
        <w:t xml:space="preserve">Права </w:t>
      </w:r>
      <w:r>
        <w:rPr>
          <w:b/>
          <w:szCs w:val="28"/>
          <w:lang w:val="uk-UA"/>
        </w:rPr>
        <w:t>Сектору</w:t>
      </w:r>
    </w:p>
    <w:p w:rsidR="00F04E78" w:rsidRPr="00C603DD" w:rsidRDefault="00F04E78" w:rsidP="00F04E78">
      <w:pPr>
        <w:ind w:firstLine="709"/>
        <w:jc w:val="both"/>
        <w:rPr>
          <w:szCs w:val="28"/>
          <w:lang w:val="uk-UA"/>
        </w:rPr>
      </w:pPr>
    </w:p>
    <w:p w:rsidR="00F04E78" w:rsidRPr="00675933" w:rsidRDefault="00F04E78" w:rsidP="00F04E78">
      <w:pPr>
        <w:ind w:firstLine="709"/>
        <w:jc w:val="both"/>
        <w:rPr>
          <w:szCs w:val="28"/>
          <w:lang w:val="uk-UA"/>
        </w:rPr>
      </w:pPr>
      <w:r>
        <w:rPr>
          <w:szCs w:val="28"/>
          <w:lang w:val="uk-UA"/>
        </w:rPr>
        <w:t>Сектор</w:t>
      </w:r>
      <w:r w:rsidRPr="00675933">
        <w:rPr>
          <w:szCs w:val="28"/>
          <w:lang w:val="uk-UA"/>
        </w:rPr>
        <w:t xml:space="preserve"> має право:</w:t>
      </w:r>
    </w:p>
    <w:p w:rsidR="00F04E78" w:rsidRPr="00675933" w:rsidRDefault="00F04E78" w:rsidP="00F04E78">
      <w:pPr>
        <w:ind w:firstLine="709"/>
        <w:jc w:val="both"/>
        <w:rPr>
          <w:szCs w:val="28"/>
          <w:lang w:val="uk-UA"/>
        </w:rPr>
      </w:pPr>
    </w:p>
    <w:p w:rsidR="00F04E78" w:rsidRPr="00BA2E58" w:rsidRDefault="00F04E78" w:rsidP="00F04E78">
      <w:pPr>
        <w:ind w:firstLine="709"/>
        <w:jc w:val="both"/>
        <w:rPr>
          <w:szCs w:val="28"/>
        </w:rPr>
      </w:pPr>
      <w:r w:rsidRPr="00BA2E58">
        <w:rPr>
          <w:szCs w:val="28"/>
        </w:rPr>
        <w:t xml:space="preserve">1) </w:t>
      </w:r>
      <w:proofErr w:type="spellStart"/>
      <w:r w:rsidRPr="00BA2E58">
        <w:rPr>
          <w:szCs w:val="28"/>
        </w:rPr>
        <w:t>в</w:t>
      </w:r>
      <w:r>
        <w:rPr>
          <w:szCs w:val="28"/>
        </w:rPr>
        <w:t>носити</w:t>
      </w:r>
      <w:proofErr w:type="spellEnd"/>
      <w:r>
        <w:rPr>
          <w:szCs w:val="28"/>
        </w:rPr>
        <w:t xml:space="preserve"> на </w:t>
      </w:r>
      <w:proofErr w:type="spellStart"/>
      <w:r>
        <w:rPr>
          <w:szCs w:val="28"/>
        </w:rPr>
        <w:t>розгляд</w:t>
      </w:r>
      <w:proofErr w:type="spellEnd"/>
      <w:r>
        <w:rPr>
          <w:szCs w:val="28"/>
        </w:rPr>
        <w:t xml:space="preserve"> </w:t>
      </w:r>
      <w:r>
        <w:rPr>
          <w:szCs w:val="28"/>
          <w:lang w:val="uk-UA"/>
        </w:rPr>
        <w:t>міського голови</w:t>
      </w:r>
      <w:r>
        <w:rPr>
          <w:szCs w:val="28"/>
        </w:rPr>
        <w:t xml:space="preserve"> про</w:t>
      </w:r>
      <w:r>
        <w:rPr>
          <w:szCs w:val="28"/>
          <w:lang w:val="uk-UA"/>
        </w:rPr>
        <w:t>є</w:t>
      </w:r>
      <w:proofErr w:type="spellStart"/>
      <w:r>
        <w:rPr>
          <w:szCs w:val="28"/>
        </w:rPr>
        <w:t>кти</w:t>
      </w:r>
      <w:proofErr w:type="spellEnd"/>
      <w:r>
        <w:rPr>
          <w:szCs w:val="28"/>
        </w:rPr>
        <w:t xml:space="preserve"> </w:t>
      </w:r>
      <w:proofErr w:type="spellStart"/>
      <w:r>
        <w:rPr>
          <w:szCs w:val="28"/>
        </w:rPr>
        <w:t>розпоряджень</w:t>
      </w:r>
      <w:proofErr w:type="spellEnd"/>
      <w:r>
        <w:rPr>
          <w:szCs w:val="28"/>
        </w:rPr>
        <w:t xml:space="preserve">, </w:t>
      </w:r>
      <w:proofErr w:type="gramStart"/>
      <w:r>
        <w:rPr>
          <w:szCs w:val="28"/>
          <w:lang w:val="uk-UA"/>
        </w:rPr>
        <w:t>р</w:t>
      </w:r>
      <w:proofErr w:type="gramEnd"/>
      <w:r>
        <w:rPr>
          <w:szCs w:val="28"/>
          <w:lang w:val="uk-UA"/>
        </w:rPr>
        <w:t>ішень</w:t>
      </w:r>
      <w:r w:rsidRPr="00BA2E58">
        <w:rPr>
          <w:szCs w:val="28"/>
        </w:rPr>
        <w:t xml:space="preserve">, </w:t>
      </w:r>
      <w:proofErr w:type="spellStart"/>
      <w:r w:rsidRPr="00BA2E58">
        <w:rPr>
          <w:szCs w:val="28"/>
        </w:rPr>
        <w:t>доручень</w:t>
      </w:r>
      <w:proofErr w:type="spellEnd"/>
      <w:r w:rsidRPr="00BA2E58">
        <w:rPr>
          <w:szCs w:val="28"/>
        </w:rPr>
        <w:t xml:space="preserve">, </w:t>
      </w:r>
      <w:proofErr w:type="spellStart"/>
      <w:r w:rsidRPr="00BA2E58">
        <w:rPr>
          <w:szCs w:val="28"/>
        </w:rPr>
        <w:t>доповідні</w:t>
      </w:r>
      <w:proofErr w:type="spellEnd"/>
      <w:r w:rsidRPr="00BA2E58">
        <w:rPr>
          <w:szCs w:val="28"/>
        </w:rPr>
        <w:t xml:space="preserve"> та </w:t>
      </w:r>
      <w:proofErr w:type="spellStart"/>
      <w:r w:rsidRPr="00BA2E58">
        <w:rPr>
          <w:szCs w:val="28"/>
        </w:rPr>
        <w:t>службові</w:t>
      </w:r>
      <w:proofErr w:type="spellEnd"/>
      <w:r w:rsidRPr="00BA2E58">
        <w:rPr>
          <w:szCs w:val="28"/>
        </w:rPr>
        <w:t xml:space="preserve"> записки, </w:t>
      </w:r>
      <w:proofErr w:type="spellStart"/>
      <w:r w:rsidRPr="00BA2E58">
        <w:rPr>
          <w:szCs w:val="28"/>
        </w:rPr>
        <w:t>пропозиції</w:t>
      </w:r>
      <w:proofErr w:type="spellEnd"/>
      <w:r w:rsidRPr="00BA2E58">
        <w:rPr>
          <w:szCs w:val="28"/>
        </w:rPr>
        <w:t xml:space="preserve"> </w:t>
      </w:r>
      <w:proofErr w:type="spellStart"/>
      <w:r w:rsidRPr="00BA2E58">
        <w:rPr>
          <w:szCs w:val="28"/>
        </w:rPr>
        <w:t>з</w:t>
      </w:r>
      <w:proofErr w:type="spellEnd"/>
      <w:r w:rsidRPr="00BA2E58">
        <w:rPr>
          <w:szCs w:val="28"/>
        </w:rPr>
        <w:t xml:space="preserve"> </w:t>
      </w:r>
      <w:proofErr w:type="spellStart"/>
      <w:r w:rsidRPr="00BA2E58">
        <w:rPr>
          <w:szCs w:val="28"/>
        </w:rPr>
        <w:t>пита</w:t>
      </w:r>
      <w:r>
        <w:rPr>
          <w:szCs w:val="28"/>
        </w:rPr>
        <w:t>нь</w:t>
      </w:r>
      <w:proofErr w:type="spellEnd"/>
      <w:r>
        <w:rPr>
          <w:szCs w:val="28"/>
        </w:rPr>
        <w:t xml:space="preserve">, </w:t>
      </w:r>
      <w:proofErr w:type="spellStart"/>
      <w:r>
        <w:rPr>
          <w:szCs w:val="28"/>
        </w:rPr>
        <w:t>що</w:t>
      </w:r>
      <w:proofErr w:type="spellEnd"/>
      <w:r>
        <w:rPr>
          <w:szCs w:val="28"/>
        </w:rPr>
        <w:t xml:space="preserve"> належать до </w:t>
      </w:r>
      <w:proofErr w:type="spellStart"/>
      <w:r>
        <w:rPr>
          <w:szCs w:val="28"/>
        </w:rPr>
        <w:t>компетенції</w:t>
      </w:r>
      <w:proofErr w:type="spellEnd"/>
      <w:r>
        <w:rPr>
          <w:szCs w:val="28"/>
        </w:rPr>
        <w:t xml:space="preserve"> </w:t>
      </w:r>
      <w:r>
        <w:rPr>
          <w:szCs w:val="28"/>
          <w:lang w:val="uk-UA"/>
        </w:rPr>
        <w:t>Сектору</w:t>
      </w:r>
      <w:r w:rsidRPr="00BA2E58">
        <w:rPr>
          <w:szCs w:val="28"/>
        </w:rPr>
        <w:t>;</w:t>
      </w:r>
    </w:p>
    <w:p w:rsidR="00F04E78" w:rsidRPr="00BA2E58" w:rsidRDefault="00F04E78" w:rsidP="00F04E78">
      <w:pPr>
        <w:ind w:firstLine="709"/>
        <w:jc w:val="both"/>
        <w:rPr>
          <w:szCs w:val="28"/>
        </w:rPr>
      </w:pPr>
    </w:p>
    <w:p w:rsidR="00F04E78" w:rsidRPr="00BA2E58" w:rsidRDefault="00F04E78" w:rsidP="00F04E78">
      <w:pPr>
        <w:ind w:firstLine="709"/>
        <w:jc w:val="both"/>
        <w:rPr>
          <w:szCs w:val="28"/>
        </w:rPr>
      </w:pPr>
      <w:r w:rsidRPr="00BA2E58">
        <w:rPr>
          <w:szCs w:val="28"/>
        </w:rPr>
        <w:t xml:space="preserve">2) </w:t>
      </w:r>
      <w:proofErr w:type="spellStart"/>
      <w:r w:rsidRPr="00BA2E58">
        <w:rPr>
          <w:szCs w:val="28"/>
        </w:rPr>
        <w:t>одержувати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w:t>
      </w:r>
      <w:proofErr w:type="spellStart"/>
      <w:r w:rsidRPr="00BA2E58">
        <w:rPr>
          <w:szCs w:val="28"/>
        </w:rPr>
        <w:t>законодавством</w:t>
      </w:r>
      <w:proofErr w:type="spellEnd"/>
      <w:r w:rsidRPr="00BA2E58">
        <w:rPr>
          <w:szCs w:val="28"/>
        </w:rPr>
        <w:t xml:space="preserve"> порядку </w:t>
      </w:r>
      <w:proofErr w:type="spellStart"/>
      <w:r w:rsidRPr="00BA2E58">
        <w:rPr>
          <w:szCs w:val="28"/>
        </w:rPr>
        <w:t>від</w:t>
      </w:r>
      <w:proofErr w:type="spellEnd"/>
      <w:r w:rsidRPr="00BA2E58">
        <w:rPr>
          <w:szCs w:val="28"/>
        </w:rPr>
        <w:t xml:space="preserve"> </w:t>
      </w:r>
      <w:proofErr w:type="spellStart"/>
      <w:r w:rsidRPr="00BA2E58">
        <w:rPr>
          <w:szCs w:val="28"/>
        </w:rPr>
        <w:t>інших</w:t>
      </w:r>
      <w:proofErr w:type="spellEnd"/>
      <w:r w:rsidRPr="00BA2E58">
        <w:rPr>
          <w:szCs w:val="28"/>
        </w:rPr>
        <w:t xml:space="preserve"> </w:t>
      </w:r>
      <w:proofErr w:type="spellStart"/>
      <w:r w:rsidRPr="00BA2E58">
        <w:rPr>
          <w:szCs w:val="28"/>
        </w:rPr>
        <w:t>структурних</w:t>
      </w:r>
      <w:proofErr w:type="spellEnd"/>
      <w:r w:rsidRPr="00BA2E58">
        <w:rPr>
          <w:szCs w:val="28"/>
        </w:rPr>
        <w:t xml:space="preserve"> </w:t>
      </w:r>
      <w:proofErr w:type="spellStart"/>
      <w:proofErr w:type="gramStart"/>
      <w:r w:rsidRPr="00BA2E58">
        <w:rPr>
          <w:szCs w:val="28"/>
        </w:rPr>
        <w:t>п</w:t>
      </w:r>
      <w:proofErr w:type="gramEnd"/>
      <w:r w:rsidRPr="00BA2E58">
        <w:rPr>
          <w:szCs w:val="28"/>
        </w:rPr>
        <w:t>ід</w:t>
      </w:r>
      <w:r>
        <w:rPr>
          <w:szCs w:val="28"/>
        </w:rPr>
        <w:t>розд</w:t>
      </w:r>
      <w:r>
        <w:rPr>
          <w:szCs w:val="28"/>
          <w:lang w:val="uk-UA"/>
        </w:rPr>
        <w:t>ілів</w:t>
      </w:r>
      <w:proofErr w:type="spellEnd"/>
      <w:r>
        <w:rPr>
          <w:szCs w:val="28"/>
          <w:lang w:val="uk-UA"/>
        </w:rPr>
        <w:t xml:space="preserve"> Міської ради та її виконавчого комітету</w:t>
      </w:r>
      <w:r w:rsidRPr="00BA2E58">
        <w:rPr>
          <w:szCs w:val="28"/>
        </w:rPr>
        <w:t xml:space="preserve">, </w:t>
      </w:r>
      <w:proofErr w:type="spellStart"/>
      <w:r w:rsidRPr="00BA2E58">
        <w:rPr>
          <w:szCs w:val="28"/>
        </w:rPr>
        <w:t>територіальних</w:t>
      </w:r>
      <w:proofErr w:type="spellEnd"/>
      <w:r w:rsidRPr="00BA2E58">
        <w:rPr>
          <w:szCs w:val="28"/>
        </w:rPr>
        <w:t xml:space="preserve"> </w:t>
      </w:r>
      <w:proofErr w:type="spellStart"/>
      <w:r w:rsidRPr="00BA2E58">
        <w:rPr>
          <w:szCs w:val="28"/>
        </w:rPr>
        <w:t>органі</w:t>
      </w:r>
      <w:r>
        <w:rPr>
          <w:szCs w:val="28"/>
        </w:rPr>
        <w:t>в</w:t>
      </w:r>
      <w:proofErr w:type="spellEnd"/>
      <w:r>
        <w:rPr>
          <w:szCs w:val="28"/>
        </w:rPr>
        <w:t xml:space="preserve"> </w:t>
      </w:r>
      <w:proofErr w:type="spellStart"/>
      <w:r>
        <w:rPr>
          <w:szCs w:val="28"/>
        </w:rPr>
        <w:t>центральних</w:t>
      </w:r>
      <w:proofErr w:type="spellEnd"/>
      <w:r>
        <w:rPr>
          <w:szCs w:val="28"/>
        </w:rPr>
        <w:t xml:space="preserve"> </w:t>
      </w:r>
      <w:proofErr w:type="spellStart"/>
      <w:r>
        <w:rPr>
          <w:szCs w:val="28"/>
        </w:rPr>
        <w:t>органів</w:t>
      </w:r>
      <w:proofErr w:type="spellEnd"/>
      <w:r>
        <w:rPr>
          <w:szCs w:val="28"/>
        </w:rPr>
        <w:t xml:space="preserve"> </w:t>
      </w:r>
      <w:proofErr w:type="spellStart"/>
      <w:r>
        <w:rPr>
          <w:szCs w:val="28"/>
        </w:rPr>
        <w:t>влади</w:t>
      </w:r>
      <w:proofErr w:type="spellEnd"/>
      <w:r w:rsidRPr="00BA2E58">
        <w:rPr>
          <w:szCs w:val="28"/>
        </w:rPr>
        <w:t xml:space="preserve">, </w:t>
      </w:r>
      <w:proofErr w:type="spellStart"/>
      <w:r w:rsidRPr="00BA2E58">
        <w:rPr>
          <w:szCs w:val="28"/>
        </w:rPr>
        <w:t>установ</w:t>
      </w:r>
      <w:proofErr w:type="spellEnd"/>
      <w:r w:rsidRPr="00BA2E58">
        <w:rPr>
          <w:szCs w:val="28"/>
        </w:rPr>
        <w:t xml:space="preserve"> та </w:t>
      </w:r>
      <w:proofErr w:type="spellStart"/>
      <w:r w:rsidRPr="00BA2E58">
        <w:rPr>
          <w:szCs w:val="28"/>
        </w:rPr>
        <w:t>організацій</w:t>
      </w:r>
      <w:proofErr w:type="spellEnd"/>
      <w:r w:rsidRPr="00BA2E58">
        <w:rPr>
          <w:szCs w:val="28"/>
        </w:rPr>
        <w:t xml:space="preserve"> </w:t>
      </w:r>
      <w:proofErr w:type="spellStart"/>
      <w:r w:rsidRPr="00BA2E58">
        <w:rPr>
          <w:szCs w:val="28"/>
        </w:rPr>
        <w:lastRenderedPageBreak/>
        <w:t>незалежно</w:t>
      </w:r>
      <w:proofErr w:type="spellEnd"/>
      <w:r w:rsidRPr="00BA2E58">
        <w:rPr>
          <w:szCs w:val="28"/>
        </w:rPr>
        <w:t xml:space="preserve"> </w:t>
      </w:r>
      <w:proofErr w:type="spellStart"/>
      <w:r w:rsidRPr="00BA2E58">
        <w:rPr>
          <w:szCs w:val="28"/>
        </w:rPr>
        <w:t>від</w:t>
      </w:r>
      <w:proofErr w:type="spellEnd"/>
      <w:r w:rsidRPr="00BA2E58">
        <w:rPr>
          <w:szCs w:val="28"/>
        </w:rPr>
        <w:t xml:space="preserve"> </w:t>
      </w:r>
      <w:proofErr w:type="spellStart"/>
      <w:r w:rsidRPr="00BA2E58">
        <w:rPr>
          <w:szCs w:val="28"/>
        </w:rPr>
        <w:t>форми</w:t>
      </w:r>
      <w:proofErr w:type="spellEnd"/>
      <w:r w:rsidRPr="00BA2E58">
        <w:rPr>
          <w:szCs w:val="28"/>
        </w:rPr>
        <w:t xml:space="preserve"> </w:t>
      </w:r>
      <w:proofErr w:type="spellStart"/>
      <w:r w:rsidRPr="00BA2E58">
        <w:rPr>
          <w:szCs w:val="28"/>
        </w:rPr>
        <w:t>власності</w:t>
      </w:r>
      <w:proofErr w:type="spellEnd"/>
      <w:r w:rsidRPr="00BA2E58">
        <w:rPr>
          <w:szCs w:val="28"/>
        </w:rPr>
        <w:t xml:space="preserve"> та </w:t>
      </w:r>
      <w:proofErr w:type="spellStart"/>
      <w:r w:rsidRPr="00BA2E58">
        <w:rPr>
          <w:szCs w:val="28"/>
        </w:rPr>
        <w:t>їх</w:t>
      </w:r>
      <w:proofErr w:type="spellEnd"/>
      <w:r w:rsidRPr="00BA2E58">
        <w:rPr>
          <w:szCs w:val="28"/>
        </w:rPr>
        <w:t xml:space="preserve"> </w:t>
      </w:r>
      <w:proofErr w:type="spellStart"/>
      <w:r w:rsidRPr="00BA2E58">
        <w:rPr>
          <w:szCs w:val="28"/>
        </w:rPr>
        <w:t>посадових</w:t>
      </w:r>
      <w:proofErr w:type="spellEnd"/>
      <w:r w:rsidRPr="00BA2E58">
        <w:rPr>
          <w:szCs w:val="28"/>
        </w:rPr>
        <w:t xml:space="preserve"> </w:t>
      </w:r>
      <w:proofErr w:type="spellStart"/>
      <w:r w:rsidRPr="00BA2E58">
        <w:rPr>
          <w:szCs w:val="28"/>
        </w:rPr>
        <w:t>осіб</w:t>
      </w:r>
      <w:proofErr w:type="spellEnd"/>
      <w:r w:rsidRPr="00BA2E58">
        <w:rPr>
          <w:szCs w:val="28"/>
        </w:rPr>
        <w:t xml:space="preserve"> </w:t>
      </w:r>
      <w:proofErr w:type="spellStart"/>
      <w:r w:rsidRPr="00BA2E58">
        <w:rPr>
          <w:szCs w:val="28"/>
        </w:rPr>
        <w:t>інформацію</w:t>
      </w:r>
      <w:proofErr w:type="spellEnd"/>
      <w:r w:rsidRPr="00BA2E58">
        <w:rPr>
          <w:szCs w:val="28"/>
        </w:rPr>
        <w:t xml:space="preserve">, </w:t>
      </w:r>
      <w:proofErr w:type="spellStart"/>
      <w:r w:rsidRPr="00BA2E58">
        <w:rPr>
          <w:szCs w:val="28"/>
        </w:rPr>
        <w:t>документи</w:t>
      </w:r>
      <w:proofErr w:type="spellEnd"/>
      <w:r w:rsidRPr="00BA2E58">
        <w:rPr>
          <w:szCs w:val="28"/>
        </w:rPr>
        <w:t xml:space="preserve"> </w:t>
      </w:r>
      <w:proofErr w:type="spellStart"/>
      <w:r w:rsidRPr="00BA2E58">
        <w:rPr>
          <w:szCs w:val="28"/>
        </w:rPr>
        <w:t>і</w:t>
      </w:r>
      <w:proofErr w:type="spellEnd"/>
      <w:r w:rsidRPr="00BA2E58">
        <w:rPr>
          <w:szCs w:val="28"/>
        </w:rPr>
        <w:t xml:space="preserve"> </w:t>
      </w:r>
      <w:proofErr w:type="spellStart"/>
      <w:r w:rsidRPr="00BA2E58">
        <w:rPr>
          <w:szCs w:val="28"/>
        </w:rPr>
        <w:t>матеріали</w:t>
      </w:r>
      <w:proofErr w:type="spellEnd"/>
      <w:r w:rsidRPr="00BA2E58">
        <w:rPr>
          <w:szCs w:val="28"/>
        </w:rPr>
        <w:t xml:space="preserve">, </w:t>
      </w:r>
      <w:proofErr w:type="spellStart"/>
      <w:r w:rsidRPr="00BA2E58">
        <w:rPr>
          <w:szCs w:val="28"/>
        </w:rPr>
        <w:t>необхід</w:t>
      </w:r>
      <w:r>
        <w:rPr>
          <w:szCs w:val="28"/>
        </w:rPr>
        <w:t>ні</w:t>
      </w:r>
      <w:proofErr w:type="spellEnd"/>
      <w:r>
        <w:rPr>
          <w:szCs w:val="28"/>
        </w:rPr>
        <w:t xml:space="preserve"> для </w:t>
      </w:r>
      <w:proofErr w:type="spellStart"/>
      <w:r>
        <w:rPr>
          <w:szCs w:val="28"/>
        </w:rPr>
        <w:t>виконання</w:t>
      </w:r>
      <w:proofErr w:type="spellEnd"/>
      <w:r>
        <w:rPr>
          <w:szCs w:val="28"/>
        </w:rPr>
        <w:t xml:space="preserve"> </w:t>
      </w:r>
      <w:proofErr w:type="spellStart"/>
      <w:r>
        <w:rPr>
          <w:szCs w:val="28"/>
        </w:rPr>
        <w:t>покладених</w:t>
      </w:r>
      <w:proofErr w:type="spellEnd"/>
      <w:r>
        <w:rPr>
          <w:szCs w:val="28"/>
        </w:rPr>
        <w:t xml:space="preserve"> на </w:t>
      </w:r>
      <w:r>
        <w:rPr>
          <w:szCs w:val="28"/>
          <w:lang w:val="uk-UA"/>
        </w:rPr>
        <w:t>Сектор</w:t>
      </w:r>
      <w:r w:rsidRPr="00BA2E58">
        <w:rPr>
          <w:szCs w:val="28"/>
        </w:rPr>
        <w:t xml:space="preserve"> </w:t>
      </w:r>
      <w:proofErr w:type="spellStart"/>
      <w:r w:rsidRPr="00BA2E58">
        <w:rPr>
          <w:szCs w:val="28"/>
        </w:rPr>
        <w:t>завдань</w:t>
      </w:r>
      <w:proofErr w:type="spellEnd"/>
      <w:r w:rsidRPr="00BA2E58">
        <w:rPr>
          <w:szCs w:val="28"/>
        </w:rPr>
        <w:t>;</w:t>
      </w:r>
    </w:p>
    <w:p w:rsidR="00F04E78" w:rsidRPr="00BA2E58" w:rsidRDefault="00F04E78" w:rsidP="00F04E78">
      <w:pPr>
        <w:ind w:firstLine="709"/>
        <w:jc w:val="both"/>
        <w:rPr>
          <w:szCs w:val="28"/>
        </w:rPr>
      </w:pPr>
    </w:p>
    <w:p w:rsidR="00F04E78" w:rsidRPr="00BA2E58" w:rsidRDefault="00F04E78" w:rsidP="00F04E78">
      <w:pPr>
        <w:ind w:firstLine="709"/>
        <w:jc w:val="both"/>
        <w:rPr>
          <w:szCs w:val="28"/>
        </w:rPr>
      </w:pPr>
      <w:r>
        <w:rPr>
          <w:szCs w:val="28"/>
          <w:lang w:val="uk-UA"/>
        </w:rPr>
        <w:t>3</w:t>
      </w:r>
      <w:r w:rsidRPr="00BA2E58">
        <w:rPr>
          <w:szCs w:val="28"/>
        </w:rPr>
        <w:t xml:space="preserve">) </w:t>
      </w:r>
      <w:proofErr w:type="spellStart"/>
      <w:r w:rsidRPr="00BA2E58">
        <w:rPr>
          <w:szCs w:val="28"/>
        </w:rPr>
        <w:t>брати</w:t>
      </w:r>
      <w:proofErr w:type="spellEnd"/>
      <w:r w:rsidRPr="00BA2E58">
        <w:rPr>
          <w:szCs w:val="28"/>
        </w:rPr>
        <w:t xml:space="preserve"> участ</w:t>
      </w:r>
      <w:r>
        <w:rPr>
          <w:szCs w:val="28"/>
        </w:rPr>
        <w:t xml:space="preserve">ь у </w:t>
      </w:r>
      <w:r>
        <w:rPr>
          <w:szCs w:val="28"/>
          <w:lang w:val="uk-UA"/>
        </w:rPr>
        <w:t>нарадах</w:t>
      </w:r>
      <w:r w:rsidRPr="00BA2E58">
        <w:rPr>
          <w:szCs w:val="28"/>
        </w:rPr>
        <w:t xml:space="preserve">; </w:t>
      </w:r>
    </w:p>
    <w:p w:rsidR="00F04E78" w:rsidRPr="00BA2E58" w:rsidRDefault="00F04E78" w:rsidP="00F04E78">
      <w:pPr>
        <w:ind w:firstLine="709"/>
        <w:jc w:val="both"/>
        <w:rPr>
          <w:szCs w:val="28"/>
        </w:rPr>
      </w:pPr>
    </w:p>
    <w:p w:rsidR="00F04E78" w:rsidRPr="00BA2E58" w:rsidRDefault="00F04E78" w:rsidP="00F04E78">
      <w:pPr>
        <w:ind w:firstLine="709"/>
        <w:jc w:val="both"/>
        <w:rPr>
          <w:szCs w:val="28"/>
        </w:rPr>
      </w:pPr>
      <w:r>
        <w:rPr>
          <w:szCs w:val="28"/>
          <w:lang w:val="uk-UA"/>
        </w:rPr>
        <w:t>4</w:t>
      </w:r>
      <w:r w:rsidRPr="00BA2E58">
        <w:rPr>
          <w:szCs w:val="28"/>
        </w:rPr>
        <w:t xml:space="preserve">) </w:t>
      </w:r>
      <w:proofErr w:type="spellStart"/>
      <w:r w:rsidRPr="00BA2E58">
        <w:rPr>
          <w:szCs w:val="28"/>
        </w:rPr>
        <w:t>вносити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порядку </w:t>
      </w:r>
      <w:proofErr w:type="spellStart"/>
      <w:r w:rsidRPr="00BA2E58">
        <w:rPr>
          <w:szCs w:val="28"/>
        </w:rPr>
        <w:t>відповідні</w:t>
      </w:r>
      <w:proofErr w:type="spellEnd"/>
      <w:r w:rsidRPr="00BA2E58">
        <w:rPr>
          <w:szCs w:val="28"/>
        </w:rPr>
        <w:t xml:space="preserve"> </w:t>
      </w:r>
      <w:proofErr w:type="spellStart"/>
      <w:r w:rsidRPr="00BA2E58">
        <w:rPr>
          <w:szCs w:val="28"/>
        </w:rPr>
        <w:t>пропозиції</w:t>
      </w:r>
      <w:proofErr w:type="spellEnd"/>
      <w:r w:rsidRPr="00BA2E58">
        <w:rPr>
          <w:szCs w:val="28"/>
        </w:rPr>
        <w:t xml:space="preserve"> </w:t>
      </w:r>
      <w:proofErr w:type="spellStart"/>
      <w:r w:rsidRPr="00BA2E58">
        <w:rPr>
          <w:szCs w:val="28"/>
        </w:rPr>
        <w:t>з</w:t>
      </w:r>
      <w:proofErr w:type="spellEnd"/>
      <w:r w:rsidRPr="00BA2E58">
        <w:rPr>
          <w:szCs w:val="28"/>
        </w:rPr>
        <w:t xml:space="preserve"> </w:t>
      </w:r>
      <w:proofErr w:type="spellStart"/>
      <w:r w:rsidRPr="00BA2E58">
        <w:rPr>
          <w:szCs w:val="28"/>
        </w:rPr>
        <w:t>пита</w:t>
      </w:r>
      <w:r>
        <w:rPr>
          <w:szCs w:val="28"/>
        </w:rPr>
        <w:t>нь</w:t>
      </w:r>
      <w:proofErr w:type="spellEnd"/>
      <w:r>
        <w:rPr>
          <w:szCs w:val="28"/>
        </w:rPr>
        <w:t xml:space="preserve">, </w:t>
      </w:r>
      <w:proofErr w:type="spellStart"/>
      <w:r>
        <w:rPr>
          <w:szCs w:val="28"/>
        </w:rPr>
        <w:t>що</w:t>
      </w:r>
      <w:proofErr w:type="spellEnd"/>
      <w:r>
        <w:rPr>
          <w:szCs w:val="28"/>
        </w:rPr>
        <w:t xml:space="preserve"> належать до </w:t>
      </w:r>
      <w:proofErr w:type="spellStart"/>
      <w:r>
        <w:rPr>
          <w:szCs w:val="28"/>
        </w:rPr>
        <w:t>компетенції</w:t>
      </w:r>
      <w:proofErr w:type="spellEnd"/>
      <w:r>
        <w:rPr>
          <w:szCs w:val="28"/>
        </w:rPr>
        <w:t xml:space="preserve"> </w:t>
      </w:r>
      <w:r>
        <w:rPr>
          <w:szCs w:val="28"/>
          <w:lang w:val="uk-UA"/>
        </w:rPr>
        <w:t>Сектору</w:t>
      </w:r>
      <w:r w:rsidRPr="00BA2E58">
        <w:rPr>
          <w:szCs w:val="28"/>
        </w:rPr>
        <w:t xml:space="preserve">; </w:t>
      </w:r>
    </w:p>
    <w:p w:rsidR="00F04E78" w:rsidRDefault="00F04E78" w:rsidP="00F04E78">
      <w:pPr>
        <w:ind w:firstLine="709"/>
        <w:jc w:val="both"/>
        <w:rPr>
          <w:szCs w:val="28"/>
        </w:rPr>
      </w:pPr>
    </w:p>
    <w:p w:rsidR="00F04E78" w:rsidRPr="00BA2E58" w:rsidRDefault="00F04E78" w:rsidP="00F04E78">
      <w:pPr>
        <w:ind w:firstLine="709"/>
        <w:jc w:val="both"/>
        <w:rPr>
          <w:szCs w:val="28"/>
        </w:rPr>
      </w:pPr>
      <w:r>
        <w:rPr>
          <w:szCs w:val="28"/>
          <w:lang w:val="uk-UA"/>
        </w:rPr>
        <w:t>5</w:t>
      </w:r>
      <w:r w:rsidRPr="00BA2E58">
        <w:rPr>
          <w:szCs w:val="28"/>
        </w:rPr>
        <w:t xml:space="preserve">) </w:t>
      </w:r>
      <w:proofErr w:type="spellStart"/>
      <w:r w:rsidRPr="00BA2E58">
        <w:rPr>
          <w:szCs w:val="28"/>
        </w:rPr>
        <w:t>користуватись</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порядку </w:t>
      </w:r>
      <w:proofErr w:type="spellStart"/>
      <w:r w:rsidRPr="00BA2E58">
        <w:rPr>
          <w:szCs w:val="28"/>
        </w:rPr>
        <w:t>інформаційними</w:t>
      </w:r>
      <w:proofErr w:type="spellEnd"/>
      <w:r>
        <w:rPr>
          <w:szCs w:val="28"/>
        </w:rPr>
        <w:t xml:space="preserve"> баз</w:t>
      </w:r>
      <w:proofErr w:type="spellStart"/>
      <w:r>
        <w:rPr>
          <w:szCs w:val="28"/>
          <w:lang w:val="uk-UA"/>
        </w:rPr>
        <w:t>ами</w:t>
      </w:r>
      <w:proofErr w:type="spellEnd"/>
      <w:r>
        <w:rPr>
          <w:szCs w:val="28"/>
          <w:lang w:val="uk-UA"/>
        </w:rPr>
        <w:t xml:space="preserve"> Міської ради та її виконавчого комітету</w:t>
      </w:r>
      <w:r w:rsidRPr="00BA2E58">
        <w:rPr>
          <w:szCs w:val="28"/>
        </w:rPr>
        <w:t xml:space="preserve">, системами </w:t>
      </w:r>
      <w:proofErr w:type="spellStart"/>
      <w:r w:rsidRPr="00BA2E58">
        <w:rPr>
          <w:szCs w:val="28"/>
        </w:rPr>
        <w:t>зв’язку</w:t>
      </w:r>
      <w:proofErr w:type="spellEnd"/>
      <w:r w:rsidRPr="00BA2E58">
        <w:rPr>
          <w:szCs w:val="28"/>
        </w:rPr>
        <w:t xml:space="preserve"> </w:t>
      </w:r>
      <w:proofErr w:type="spellStart"/>
      <w:r w:rsidRPr="00BA2E58">
        <w:rPr>
          <w:szCs w:val="28"/>
        </w:rPr>
        <w:t>і</w:t>
      </w:r>
      <w:proofErr w:type="spellEnd"/>
      <w:r w:rsidRPr="00BA2E58">
        <w:rPr>
          <w:szCs w:val="28"/>
        </w:rPr>
        <w:t xml:space="preserve"> </w:t>
      </w:r>
      <w:proofErr w:type="spellStart"/>
      <w:r w:rsidRPr="00BA2E58">
        <w:rPr>
          <w:szCs w:val="28"/>
        </w:rPr>
        <w:t>комунікацій</w:t>
      </w:r>
      <w:proofErr w:type="spellEnd"/>
      <w:r w:rsidRPr="00BA2E58">
        <w:rPr>
          <w:szCs w:val="28"/>
        </w:rPr>
        <w:t xml:space="preserve">, мережами </w:t>
      </w:r>
      <w:proofErr w:type="spellStart"/>
      <w:r w:rsidRPr="00BA2E58">
        <w:rPr>
          <w:szCs w:val="28"/>
        </w:rPr>
        <w:t>спеціального</w:t>
      </w:r>
      <w:proofErr w:type="spellEnd"/>
      <w:r w:rsidRPr="00BA2E58">
        <w:rPr>
          <w:szCs w:val="28"/>
        </w:rPr>
        <w:t xml:space="preserve"> </w:t>
      </w:r>
      <w:proofErr w:type="spellStart"/>
      <w:r w:rsidRPr="00BA2E58">
        <w:rPr>
          <w:szCs w:val="28"/>
        </w:rPr>
        <w:t>зв’язку</w:t>
      </w:r>
      <w:proofErr w:type="spellEnd"/>
      <w:r w:rsidRPr="00BA2E58">
        <w:rPr>
          <w:szCs w:val="28"/>
        </w:rPr>
        <w:t xml:space="preserve"> та </w:t>
      </w:r>
      <w:proofErr w:type="spellStart"/>
      <w:r w:rsidRPr="00BA2E58">
        <w:rPr>
          <w:szCs w:val="28"/>
        </w:rPr>
        <w:t>іншими</w:t>
      </w:r>
      <w:proofErr w:type="spellEnd"/>
      <w:r w:rsidRPr="00BA2E58">
        <w:rPr>
          <w:szCs w:val="28"/>
        </w:rPr>
        <w:t xml:space="preserve"> </w:t>
      </w:r>
      <w:proofErr w:type="spellStart"/>
      <w:r w:rsidRPr="00BA2E58">
        <w:rPr>
          <w:szCs w:val="28"/>
        </w:rPr>
        <w:t>технічними</w:t>
      </w:r>
      <w:proofErr w:type="spellEnd"/>
      <w:r w:rsidRPr="00BA2E58">
        <w:rPr>
          <w:szCs w:val="28"/>
        </w:rPr>
        <w:t xml:space="preserve"> </w:t>
      </w:r>
      <w:proofErr w:type="spellStart"/>
      <w:r w:rsidRPr="00BA2E58">
        <w:rPr>
          <w:szCs w:val="28"/>
        </w:rPr>
        <w:t>засобами</w:t>
      </w:r>
      <w:proofErr w:type="spellEnd"/>
      <w:r w:rsidRPr="00BA2E58">
        <w:rPr>
          <w:szCs w:val="28"/>
        </w:rPr>
        <w:t>;</w:t>
      </w:r>
    </w:p>
    <w:p w:rsidR="00F04E78" w:rsidRPr="00BA2E58" w:rsidRDefault="00F04E78" w:rsidP="00F04E78">
      <w:pPr>
        <w:ind w:firstLine="709"/>
        <w:jc w:val="both"/>
        <w:rPr>
          <w:szCs w:val="28"/>
        </w:rPr>
      </w:pPr>
    </w:p>
    <w:p w:rsidR="00F04E78" w:rsidRDefault="00F04E78" w:rsidP="00F04E78">
      <w:pPr>
        <w:ind w:firstLine="709"/>
        <w:jc w:val="both"/>
        <w:rPr>
          <w:szCs w:val="28"/>
          <w:lang w:val="uk-UA"/>
        </w:rPr>
      </w:pPr>
      <w:r>
        <w:rPr>
          <w:szCs w:val="28"/>
          <w:lang w:val="uk-UA"/>
        </w:rPr>
        <w:t>6</w:t>
      </w:r>
      <w:r w:rsidRPr="00BA2E58">
        <w:rPr>
          <w:szCs w:val="28"/>
        </w:rPr>
        <w:t xml:space="preserve">) </w:t>
      </w:r>
      <w:proofErr w:type="spellStart"/>
      <w:r w:rsidRPr="00BA2E58">
        <w:rPr>
          <w:szCs w:val="28"/>
        </w:rPr>
        <w:t>скликати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порядку </w:t>
      </w:r>
      <w:proofErr w:type="spellStart"/>
      <w:r w:rsidRPr="00BA2E58">
        <w:rPr>
          <w:szCs w:val="28"/>
        </w:rPr>
        <w:t>наради</w:t>
      </w:r>
      <w:proofErr w:type="spellEnd"/>
      <w:r w:rsidRPr="00BA2E58">
        <w:rPr>
          <w:szCs w:val="28"/>
        </w:rPr>
        <w:t xml:space="preserve">, </w:t>
      </w:r>
      <w:proofErr w:type="spellStart"/>
      <w:r w:rsidRPr="00BA2E58">
        <w:rPr>
          <w:szCs w:val="28"/>
        </w:rPr>
        <w:t>проводити</w:t>
      </w:r>
      <w:proofErr w:type="spellEnd"/>
      <w:r w:rsidRPr="00BA2E58">
        <w:rPr>
          <w:szCs w:val="28"/>
        </w:rPr>
        <w:t xml:space="preserve"> </w:t>
      </w:r>
      <w:proofErr w:type="spellStart"/>
      <w:r w:rsidRPr="00BA2E58">
        <w:rPr>
          <w:szCs w:val="28"/>
        </w:rPr>
        <w:t>семінари</w:t>
      </w:r>
      <w:proofErr w:type="spellEnd"/>
      <w:r w:rsidRPr="00BA2E58">
        <w:rPr>
          <w:szCs w:val="28"/>
        </w:rPr>
        <w:t xml:space="preserve"> та </w:t>
      </w:r>
      <w:proofErr w:type="spellStart"/>
      <w:r w:rsidRPr="00BA2E58">
        <w:rPr>
          <w:szCs w:val="28"/>
        </w:rPr>
        <w:t>конференції</w:t>
      </w:r>
      <w:proofErr w:type="spellEnd"/>
      <w:r w:rsidRPr="00BA2E58">
        <w:rPr>
          <w:szCs w:val="28"/>
        </w:rPr>
        <w:t xml:space="preserve"> </w:t>
      </w:r>
      <w:proofErr w:type="spellStart"/>
      <w:r w:rsidRPr="00BA2E58">
        <w:rPr>
          <w:szCs w:val="28"/>
        </w:rPr>
        <w:t>з</w:t>
      </w:r>
      <w:proofErr w:type="spellEnd"/>
      <w:r w:rsidRPr="00BA2E58">
        <w:rPr>
          <w:szCs w:val="28"/>
        </w:rPr>
        <w:t xml:space="preserve"> </w:t>
      </w:r>
      <w:proofErr w:type="spellStart"/>
      <w:r w:rsidRPr="00BA2E58">
        <w:rPr>
          <w:szCs w:val="28"/>
        </w:rPr>
        <w:t>питань</w:t>
      </w:r>
      <w:proofErr w:type="spellEnd"/>
      <w:r w:rsidRPr="00BA2E58">
        <w:rPr>
          <w:szCs w:val="28"/>
        </w:rPr>
        <w:t xml:space="preserve">, </w:t>
      </w:r>
      <w:proofErr w:type="spellStart"/>
      <w:r w:rsidRPr="00BA2E58">
        <w:rPr>
          <w:szCs w:val="28"/>
        </w:rPr>
        <w:t>що</w:t>
      </w:r>
      <w:proofErr w:type="spellEnd"/>
      <w:r w:rsidRPr="00BA2E58">
        <w:rPr>
          <w:szCs w:val="28"/>
        </w:rPr>
        <w:t xml:space="preserve"> належать до </w:t>
      </w:r>
      <w:proofErr w:type="spellStart"/>
      <w:r w:rsidRPr="00BA2E58">
        <w:rPr>
          <w:szCs w:val="28"/>
        </w:rPr>
        <w:t>компет</w:t>
      </w:r>
      <w:r>
        <w:rPr>
          <w:szCs w:val="28"/>
        </w:rPr>
        <w:t>енції</w:t>
      </w:r>
      <w:proofErr w:type="spellEnd"/>
      <w:r>
        <w:rPr>
          <w:szCs w:val="28"/>
        </w:rPr>
        <w:t xml:space="preserve"> </w:t>
      </w:r>
      <w:r>
        <w:rPr>
          <w:szCs w:val="28"/>
          <w:lang w:val="uk-UA"/>
        </w:rPr>
        <w:t>Сектору.</w:t>
      </w:r>
    </w:p>
    <w:p w:rsidR="00F04E78" w:rsidRDefault="00F04E78" w:rsidP="00F04E78">
      <w:pPr>
        <w:ind w:firstLine="709"/>
        <w:jc w:val="both"/>
        <w:rPr>
          <w:szCs w:val="28"/>
          <w:lang w:val="uk-UA"/>
        </w:rPr>
      </w:pPr>
    </w:p>
    <w:p w:rsidR="00F04E78" w:rsidRDefault="00F04E78" w:rsidP="00F04E78">
      <w:pPr>
        <w:ind w:firstLine="709"/>
        <w:jc w:val="both"/>
        <w:rPr>
          <w:szCs w:val="28"/>
          <w:lang w:val="uk-UA"/>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І</w:t>
      </w:r>
      <w:r>
        <w:rPr>
          <w:rFonts w:ascii="inherit" w:hAnsi="inherit" w:cs="Arial"/>
          <w:b/>
          <w:bCs/>
          <w:color w:val="000000"/>
          <w:szCs w:val="28"/>
          <w:lang w:val="en-US" w:eastAsia="ru-RU"/>
        </w:rPr>
        <w:t>V</w:t>
      </w:r>
      <w:r>
        <w:rPr>
          <w:rFonts w:ascii="inherit" w:hAnsi="inherit" w:cs="Arial"/>
          <w:b/>
          <w:bCs/>
          <w:color w:val="000000"/>
          <w:szCs w:val="28"/>
          <w:lang w:val="uk-UA" w:eastAsia="ru-RU"/>
        </w:rPr>
        <w:t xml:space="preserve">. </w:t>
      </w:r>
      <w:r w:rsidRPr="006239EE">
        <w:rPr>
          <w:rFonts w:ascii="inherit" w:hAnsi="inherit" w:cs="Arial"/>
          <w:b/>
          <w:bCs/>
          <w:color w:val="000000"/>
          <w:szCs w:val="28"/>
          <w:lang w:val="uk-UA" w:eastAsia="ru-RU"/>
        </w:rPr>
        <w:t>Керівництво</w:t>
      </w:r>
      <w:r>
        <w:rPr>
          <w:rFonts w:ascii="inherit" w:hAnsi="inherit" w:cs="Arial"/>
          <w:b/>
          <w:bCs/>
          <w:color w:val="000000"/>
          <w:szCs w:val="28"/>
          <w:lang w:val="uk-UA" w:eastAsia="ru-RU"/>
        </w:rPr>
        <w:t xml:space="preserve"> Сектору</w:t>
      </w:r>
    </w:p>
    <w:p w:rsidR="00F04E78" w:rsidRDefault="00F04E78" w:rsidP="00F04E78">
      <w:pPr>
        <w:pStyle w:val="rvps2"/>
        <w:spacing w:before="0" w:beforeAutospacing="0" w:after="0" w:afterAutospacing="0"/>
        <w:ind w:firstLine="709"/>
        <w:jc w:val="both"/>
        <w:rPr>
          <w:sz w:val="28"/>
          <w:szCs w:val="28"/>
          <w:lang w:val="uk-UA"/>
        </w:rPr>
      </w:pPr>
    </w:p>
    <w:p w:rsidR="00F04E78" w:rsidRDefault="00F04E78" w:rsidP="00F04E78">
      <w:pPr>
        <w:pStyle w:val="rvps2"/>
        <w:numPr>
          <w:ilvl w:val="0"/>
          <w:numId w:val="22"/>
        </w:numPr>
        <w:spacing w:before="0" w:beforeAutospacing="0" w:after="0" w:afterAutospacing="0"/>
        <w:ind w:left="0" w:firstLine="709"/>
        <w:jc w:val="both"/>
        <w:rPr>
          <w:sz w:val="28"/>
          <w:szCs w:val="28"/>
          <w:lang w:val="uk-UA"/>
        </w:rPr>
      </w:pPr>
      <w:r>
        <w:rPr>
          <w:sz w:val="28"/>
          <w:szCs w:val="28"/>
          <w:lang w:val="uk-UA"/>
        </w:rPr>
        <w:t xml:space="preserve">Сектор очолює завідувач. </w:t>
      </w:r>
    </w:p>
    <w:p w:rsidR="00F04E78" w:rsidRDefault="00F04E78" w:rsidP="00F04E78">
      <w:pPr>
        <w:pStyle w:val="rvps2"/>
        <w:spacing w:before="0" w:beforeAutospacing="0" w:after="0" w:afterAutospacing="0"/>
        <w:ind w:firstLine="709"/>
        <w:jc w:val="both"/>
        <w:rPr>
          <w:sz w:val="28"/>
          <w:szCs w:val="28"/>
          <w:lang w:val="uk-UA"/>
        </w:rPr>
      </w:pPr>
    </w:p>
    <w:p w:rsidR="00F04E78" w:rsidRDefault="00F04E78" w:rsidP="00F04E78">
      <w:pPr>
        <w:pStyle w:val="rvps2"/>
        <w:numPr>
          <w:ilvl w:val="0"/>
          <w:numId w:val="22"/>
        </w:numPr>
        <w:spacing w:before="0" w:beforeAutospacing="0" w:after="0" w:afterAutospacing="0"/>
        <w:ind w:left="0" w:firstLine="709"/>
        <w:jc w:val="both"/>
        <w:rPr>
          <w:sz w:val="28"/>
          <w:szCs w:val="28"/>
          <w:lang w:val="uk-UA"/>
        </w:rPr>
      </w:pPr>
      <w:bookmarkStart w:id="38" w:name="n90"/>
      <w:bookmarkEnd w:id="38"/>
      <w:r>
        <w:rPr>
          <w:sz w:val="28"/>
          <w:szCs w:val="28"/>
          <w:lang w:val="uk-UA"/>
        </w:rPr>
        <w:t xml:space="preserve">Завідувач Сектору призначається на посаду та звільняється з посади згідно з  розпорядженням міського голови в порядку, визначеному чинним законодавством України . </w:t>
      </w:r>
    </w:p>
    <w:p w:rsidR="00F04E78" w:rsidRDefault="00F04E78" w:rsidP="00F04E78">
      <w:pPr>
        <w:pStyle w:val="rvps2"/>
        <w:spacing w:before="0" w:beforeAutospacing="0" w:after="0" w:afterAutospacing="0"/>
        <w:ind w:firstLine="709"/>
        <w:jc w:val="both"/>
        <w:rPr>
          <w:sz w:val="28"/>
          <w:szCs w:val="28"/>
          <w:lang w:val="uk-UA"/>
        </w:rPr>
      </w:pPr>
    </w:p>
    <w:p w:rsidR="00F04E78" w:rsidRDefault="00F04E78" w:rsidP="00F04E78">
      <w:pPr>
        <w:pStyle w:val="rvps2"/>
        <w:numPr>
          <w:ilvl w:val="0"/>
          <w:numId w:val="22"/>
        </w:numPr>
        <w:spacing w:before="0" w:beforeAutospacing="0" w:after="0" w:afterAutospacing="0"/>
        <w:ind w:left="0" w:firstLine="709"/>
        <w:jc w:val="both"/>
        <w:rPr>
          <w:sz w:val="28"/>
          <w:szCs w:val="28"/>
          <w:lang w:val="uk-UA"/>
        </w:rPr>
      </w:pPr>
      <w:bookmarkStart w:id="39" w:name="n91"/>
      <w:bookmarkEnd w:id="39"/>
      <w:r>
        <w:rPr>
          <w:sz w:val="28"/>
          <w:szCs w:val="28"/>
          <w:lang w:val="uk-UA"/>
        </w:rPr>
        <w:t xml:space="preserve">На посаду завідувача Сектору призначається особа, яка відповідає вимогам, встановленим </w:t>
      </w:r>
      <w:hyperlink r:id="rId9" w:tgtFrame="_blank" w:history="1">
        <w:r w:rsidRPr="00503FF0">
          <w:rPr>
            <w:rStyle w:val="af7"/>
            <w:color w:val="auto"/>
            <w:sz w:val="28"/>
            <w:szCs w:val="28"/>
            <w:u w:val="none"/>
            <w:lang w:val="uk-UA"/>
          </w:rPr>
          <w:t>Законом України</w:t>
        </w:r>
      </w:hyperlink>
      <w:r w:rsidRPr="00712F6F">
        <w:rPr>
          <w:sz w:val="28"/>
          <w:szCs w:val="28"/>
          <w:lang w:val="uk-UA"/>
        </w:rPr>
        <w:t xml:space="preserve"> </w:t>
      </w:r>
      <w:r>
        <w:rPr>
          <w:sz w:val="28"/>
          <w:szCs w:val="28"/>
          <w:lang w:val="uk-UA"/>
        </w:rPr>
        <w:t xml:space="preserve">«Про службу в органах </w:t>
      </w:r>
      <w:proofErr w:type="spellStart"/>
      <w:r>
        <w:rPr>
          <w:sz w:val="28"/>
          <w:szCs w:val="28"/>
          <w:lang w:val="uk-UA"/>
        </w:rPr>
        <w:t>місцевогого</w:t>
      </w:r>
      <w:proofErr w:type="spellEnd"/>
      <w:r>
        <w:rPr>
          <w:sz w:val="28"/>
          <w:szCs w:val="28"/>
          <w:lang w:val="uk-UA"/>
        </w:rPr>
        <w:t xml:space="preserve"> самоврядування».</w:t>
      </w:r>
    </w:p>
    <w:p w:rsidR="00F04E78" w:rsidRDefault="00F04E78" w:rsidP="00F04E78">
      <w:pPr>
        <w:pStyle w:val="rvps2"/>
        <w:spacing w:before="0" w:beforeAutospacing="0" w:after="0" w:afterAutospacing="0"/>
        <w:ind w:firstLine="709"/>
        <w:jc w:val="both"/>
        <w:rPr>
          <w:sz w:val="28"/>
          <w:szCs w:val="28"/>
          <w:lang w:val="uk-UA"/>
        </w:rPr>
      </w:pPr>
    </w:p>
    <w:p w:rsidR="00F04E78" w:rsidRPr="00503FF0" w:rsidRDefault="00F04E78" w:rsidP="00F04E78">
      <w:pPr>
        <w:pStyle w:val="a6"/>
        <w:numPr>
          <w:ilvl w:val="0"/>
          <w:numId w:val="22"/>
        </w:numPr>
        <w:shd w:val="clear" w:color="auto" w:fill="FFFFFF"/>
        <w:ind w:left="0" w:firstLine="709"/>
        <w:contextualSpacing w:val="0"/>
        <w:jc w:val="both"/>
        <w:textAlignment w:val="baseline"/>
        <w:rPr>
          <w:color w:val="000000"/>
          <w:szCs w:val="28"/>
          <w:lang w:val="uk-UA"/>
        </w:rPr>
      </w:pPr>
      <w:bookmarkStart w:id="40" w:name="n92"/>
      <w:bookmarkEnd w:id="40"/>
      <w:r>
        <w:rPr>
          <w:color w:val="000000"/>
          <w:szCs w:val="28"/>
          <w:lang w:val="uk-UA"/>
        </w:rPr>
        <w:t>Завідувач Сектору</w:t>
      </w:r>
      <w:r w:rsidRPr="00503FF0">
        <w:rPr>
          <w:color w:val="000000"/>
          <w:szCs w:val="28"/>
          <w:lang w:val="uk-UA"/>
        </w:rPr>
        <w:t>:</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1" w:name="n55"/>
      <w:bookmarkEnd w:id="41"/>
      <w:r>
        <w:rPr>
          <w:color w:val="000000"/>
          <w:szCs w:val="28"/>
          <w:lang w:val="uk-UA"/>
        </w:rPr>
        <w:t>4.</w:t>
      </w:r>
      <w:r w:rsidRPr="003B5122">
        <w:rPr>
          <w:color w:val="000000"/>
          <w:szCs w:val="28"/>
          <w:lang w:val="uk-UA"/>
        </w:rPr>
        <w:t>1</w:t>
      </w:r>
      <w:r>
        <w:rPr>
          <w:color w:val="000000"/>
          <w:szCs w:val="28"/>
          <w:lang w:val="uk-UA"/>
        </w:rPr>
        <w:t>.З</w:t>
      </w:r>
      <w:r w:rsidRPr="003B5122">
        <w:rPr>
          <w:color w:val="000000"/>
          <w:szCs w:val="28"/>
          <w:lang w:val="uk-UA"/>
        </w:rPr>
        <w:t>дійснює керівництво</w:t>
      </w:r>
      <w:r>
        <w:rPr>
          <w:color w:val="000000"/>
          <w:szCs w:val="28"/>
          <w:lang w:val="uk-UA"/>
        </w:rPr>
        <w:t xml:space="preserve"> Сектором</w:t>
      </w:r>
      <w:r w:rsidRPr="003B5122">
        <w:rPr>
          <w:color w:val="000000"/>
          <w:szCs w:val="28"/>
          <w:lang w:val="uk-UA"/>
        </w:rPr>
        <w:t>, несе персональну відповідальність за організацію та результати його діяльності, сприяє створенню належних умов праці у підрозділі</w:t>
      </w:r>
      <w:r>
        <w:rPr>
          <w:color w:val="000000"/>
          <w:szCs w:val="28"/>
          <w:lang w:val="uk-UA"/>
        </w:rPr>
        <w:t>.</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2" w:name="n56"/>
      <w:bookmarkEnd w:id="42"/>
      <w:r>
        <w:rPr>
          <w:color w:val="000000"/>
          <w:szCs w:val="28"/>
          <w:lang w:val="uk-UA"/>
        </w:rPr>
        <w:t>4.</w:t>
      </w:r>
      <w:r w:rsidRPr="003B5122">
        <w:rPr>
          <w:color w:val="000000"/>
          <w:szCs w:val="28"/>
          <w:lang w:val="uk-UA"/>
        </w:rPr>
        <w:t>2</w:t>
      </w:r>
      <w:r>
        <w:rPr>
          <w:color w:val="000000"/>
          <w:szCs w:val="28"/>
          <w:lang w:val="uk-UA"/>
        </w:rPr>
        <w:t>. П</w:t>
      </w:r>
      <w:r w:rsidRPr="003B5122">
        <w:rPr>
          <w:color w:val="000000"/>
          <w:szCs w:val="28"/>
          <w:lang w:val="uk-UA"/>
        </w:rPr>
        <w:t xml:space="preserve">одає на затвердження </w:t>
      </w:r>
      <w:r>
        <w:rPr>
          <w:color w:val="000000"/>
          <w:szCs w:val="28"/>
          <w:lang w:val="uk-UA"/>
        </w:rPr>
        <w:t xml:space="preserve">сесії Міської ради </w:t>
      </w:r>
      <w:r w:rsidRPr="003B5122">
        <w:rPr>
          <w:color w:val="000000"/>
          <w:szCs w:val="28"/>
          <w:lang w:val="uk-UA"/>
        </w:rPr>
        <w:t xml:space="preserve">положення про </w:t>
      </w:r>
      <w:r>
        <w:rPr>
          <w:color w:val="000000"/>
          <w:szCs w:val="28"/>
          <w:lang w:val="uk-UA"/>
        </w:rPr>
        <w:t>Сектор.</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3" w:name="n57"/>
      <w:bookmarkEnd w:id="43"/>
      <w:r>
        <w:rPr>
          <w:color w:val="000000"/>
          <w:szCs w:val="28"/>
          <w:lang w:val="uk-UA"/>
        </w:rPr>
        <w:t>4.</w:t>
      </w:r>
      <w:r w:rsidRPr="003B5122">
        <w:rPr>
          <w:color w:val="000000"/>
          <w:szCs w:val="28"/>
          <w:lang w:val="uk-UA"/>
        </w:rPr>
        <w:t>3</w:t>
      </w:r>
      <w:r>
        <w:rPr>
          <w:color w:val="000000"/>
          <w:szCs w:val="28"/>
          <w:lang w:val="uk-UA"/>
        </w:rPr>
        <w:t>.П</w:t>
      </w:r>
      <w:r w:rsidRPr="003B5122">
        <w:rPr>
          <w:color w:val="000000"/>
          <w:szCs w:val="28"/>
          <w:lang w:val="uk-UA"/>
        </w:rPr>
        <w:t xml:space="preserve">ланує роботу </w:t>
      </w:r>
      <w:r>
        <w:rPr>
          <w:color w:val="000000"/>
          <w:szCs w:val="28"/>
          <w:lang w:val="uk-UA"/>
        </w:rPr>
        <w:t>Сектору</w:t>
      </w:r>
      <w:r w:rsidRPr="003B5122">
        <w:rPr>
          <w:color w:val="000000"/>
          <w:szCs w:val="28"/>
          <w:lang w:val="uk-UA"/>
        </w:rPr>
        <w:t xml:space="preserve">, вносить пропозиції щодо формування планів роботи </w:t>
      </w:r>
      <w:r>
        <w:rPr>
          <w:color w:val="000000"/>
          <w:szCs w:val="28"/>
          <w:lang w:val="uk-UA"/>
        </w:rPr>
        <w:t>міської ради та її виконавчого комітету у межах повноважень.</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r>
        <w:rPr>
          <w:color w:val="000000"/>
          <w:szCs w:val="28"/>
          <w:lang w:val="uk-UA"/>
        </w:rPr>
        <w:t>4.4.В</w:t>
      </w:r>
      <w:r w:rsidRPr="003B5122">
        <w:rPr>
          <w:color w:val="000000"/>
          <w:szCs w:val="28"/>
          <w:lang w:val="uk-UA"/>
        </w:rPr>
        <w:t xml:space="preserve">живає заходів до удосконалення організації та </w:t>
      </w:r>
      <w:r>
        <w:rPr>
          <w:color w:val="000000"/>
          <w:szCs w:val="28"/>
          <w:lang w:val="uk-UA"/>
        </w:rPr>
        <w:t>підвищення ефективності роботи Сектору.</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r>
        <w:rPr>
          <w:color w:val="000000"/>
          <w:szCs w:val="28"/>
          <w:lang w:val="uk-UA"/>
        </w:rPr>
        <w:t>4.5.Представляє інтереси Сектору</w:t>
      </w:r>
      <w:r w:rsidRPr="003B5122">
        <w:rPr>
          <w:color w:val="000000"/>
          <w:szCs w:val="28"/>
          <w:lang w:val="uk-UA"/>
        </w:rPr>
        <w:t xml:space="preserve"> у взаємовідносинах з іншими структурними підрозділами </w:t>
      </w:r>
      <w:r>
        <w:rPr>
          <w:color w:val="000000"/>
          <w:szCs w:val="28"/>
          <w:lang w:val="uk-UA"/>
        </w:rPr>
        <w:t>Міської ради, її виконавчого комітету.</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4" w:name="n65"/>
      <w:bookmarkStart w:id="45" w:name="n67"/>
      <w:bookmarkStart w:id="46" w:name="n69"/>
      <w:bookmarkStart w:id="47" w:name="n70"/>
      <w:bookmarkEnd w:id="44"/>
      <w:bookmarkEnd w:id="45"/>
      <w:bookmarkEnd w:id="46"/>
      <w:bookmarkEnd w:id="47"/>
      <w:r>
        <w:rPr>
          <w:color w:val="000000"/>
          <w:szCs w:val="28"/>
          <w:lang w:val="uk-UA"/>
        </w:rPr>
        <w:t>4.6.О</w:t>
      </w:r>
      <w:r w:rsidRPr="003B5122">
        <w:rPr>
          <w:color w:val="000000"/>
          <w:szCs w:val="28"/>
          <w:lang w:val="uk-UA"/>
        </w:rPr>
        <w:t xml:space="preserve">рганізовує роботу з підвищення рівня професійної компетентності </w:t>
      </w:r>
      <w:r>
        <w:rPr>
          <w:color w:val="000000"/>
          <w:szCs w:val="28"/>
          <w:lang w:val="uk-UA"/>
        </w:rPr>
        <w:t>посадових осіб  Сектору.</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ind w:firstLine="709"/>
        <w:jc w:val="both"/>
        <w:rPr>
          <w:szCs w:val="28"/>
          <w:lang w:val="uk-UA"/>
        </w:rPr>
      </w:pPr>
      <w:r>
        <w:rPr>
          <w:szCs w:val="28"/>
          <w:lang w:val="uk-UA"/>
        </w:rPr>
        <w:t>4.7.</w:t>
      </w:r>
      <w:r w:rsidRPr="003B5122">
        <w:rPr>
          <w:szCs w:val="28"/>
          <w:lang w:val="uk-UA"/>
        </w:rPr>
        <w:t xml:space="preserve"> </w:t>
      </w:r>
      <w:r>
        <w:rPr>
          <w:szCs w:val="28"/>
          <w:lang w:val="uk-UA"/>
        </w:rPr>
        <w:t>З</w:t>
      </w:r>
      <w:r w:rsidRPr="003B5122">
        <w:rPr>
          <w:szCs w:val="28"/>
          <w:lang w:val="uk-UA"/>
        </w:rPr>
        <w:t>дій</w:t>
      </w:r>
      <w:r>
        <w:rPr>
          <w:szCs w:val="28"/>
          <w:lang w:val="uk-UA"/>
        </w:rPr>
        <w:t>снює контроль за дотриманням у Секторі І</w:t>
      </w:r>
      <w:r w:rsidRPr="003B5122">
        <w:rPr>
          <w:szCs w:val="28"/>
          <w:lang w:val="uk-UA"/>
        </w:rPr>
        <w:t xml:space="preserve">нструкції </w:t>
      </w:r>
      <w:r>
        <w:rPr>
          <w:szCs w:val="28"/>
          <w:lang w:val="uk-UA"/>
        </w:rPr>
        <w:t>з</w:t>
      </w:r>
      <w:r w:rsidRPr="003B5122">
        <w:rPr>
          <w:szCs w:val="28"/>
          <w:lang w:val="uk-UA"/>
        </w:rPr>
        <w:t xml:space="preserve"> діловодств</w:t>
      </w:r>
      <w:r>
        <w:rPr>
          <w:szCs w:val="28"/>
          <w:lang w:val="uk-UA"/>
        </w:rPr>
        <w:t>а</w:t>
      </w:r>
      <w:r w:rsidRPr="003B5122">
        <w:rPr>
          <w:szCs w:val="28"/>
          <w:lang w:val="uk-UA"/>
        </w:rPr>
        <w:t>, підписує та візує документи в межах своєї компетенції</w:t>
      </w:r>
      <w:r>
        <w:rPr>
          <w:szCs w:val="28"/>
          <w:lang w:val="uk-UA"/>
        </w:rPr>
        <w:t>.</w:t>
      </w:r>
    </w:p>
    <w:p w:rsidR="00F04E78" w:rsidRPr="003B5122" w:rsidRDefault="00F04E78" w:rsidP="00F04E78">
      <w:pPr>
        <w:ind w:firstLine="709"/>
        <w:jc w:val="both"/>
        <w:rPr>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8" w:name="n71"/>
      <w:bookmarkStart w:id="49" w:name="n73"/>
      <w:bookmarkStart w:id="50" w:name="n74"/>
      <w:bookmarkStart w:id="51" w:name="n75"/>
      <w:bookmarkEnd w:id="48"/>
      <w:bookmarkEnd w:id="49"/>
      <w:bookmarkEnd w:id="50"/>
      <w:bookmarkEnd w:id="51"/>
      <w:r>
        <w:rPr>
          <w:color w:val="000000"/>
          <w:szCs w:val="28"/>
          <w:lang w:val="uk-UA"/>
        </w:rPr>
        <w:t>4.8.</w:t>
      </w:r>
      <w:r w:rsidRPr="003B5122">
        <w:rPr>
          <w:color w:val="000000"/>
          <w:szCs w:val="28"/>
          <w:lang w:val="uk-UA"/>
        </w:rPr>
        <w:t xml:space="preserve"> </w:t>
      </w:r>
      <w:r>
        <w:rPr>
          <w:color w:val="000000"/>
          <w:szCs w:val="28"/>
          <w:lang w:val="uk-UA"/>
        </w:rPr>
        <w:t>З</w:t>
      </w:r>
      <w:r w:rsidRPr="003B5122">
        <w:rPr>
          <w:color w:val="000000"/>
          <w:szCs w:val="28"/>
          <w:lang w:val="uk-UA"/>
        </w:rPr>
        <w:t>абе</w:t>
      </w:r>
      <w:r>
        <w:rPr>
          <w:color w:val="000000"/>
          <w:szCs w:val="28"/>
          <w:lang w:val="uk-UA"/>
        </w:rPr>
        <w:t>зпечує дотримання працівниками Сектору</w:t>
      </w:r>
      <w:r w:rsidRPr="003B5122">
        <w:rPr>
          <w:color w:val="000000"/>
          <w:szCs w:val="28"/>
          <w:lang w:val="uk-UA"/>
        </w:rPr>
        <w:t xml:space="preserve"> правил внутрішнього службового розпорядку та виконавської дисципліни</w:t>
      </w:r>
      <w:r>
        <w:rPr>
          <w:color w:val="000000"/>
          <w:szCs w:val="28"/>
          <w:lang w:val="uk-UA"/>
        </w:rPr>
        <w:t>.</w:t>
      </w:r>
    </w:p>
    <w:p w:rsidR="00F04E78" w:rsidRPr="003B5122" w:rsidRDefault="00F04E78" w:rsidP="00F04E78">
      <w:pPr>
        <w:shd w:val="clear" w:color="auto" w:fill="FFFFFF"/>
        <w:ind w:firstLine="709"/>
        <w:jc w:val="both"/>
        <w:textAlignment w:val="baseline"/>
        <w:rPr>
          <w:color w:val="000000"/>
          <w:szCs w:val="28"/>
          <w:lang w:val="uk-UA"/>
        </w:rPr>
      </w:pPr>
    </w:p>
    <w:p w:rsidR="00F04E78" w:rsidRPr="003B5122" w:rsidRDefault="00F04E78" w:rsidP="00F04E78">
      <w:pPr>
        <w:shd w:val="clear" w:color="auto" w:fill="FFFFFF"/>
        <w:ind w:firstLine="709"/>
        <w:jc w:val="both"/>
        <w:textAlignment w:val="baseline"/>
        <w:rPr>
          <w:color w:val="000000"/>
          <w:szCs w:val="28"/>
          <w:lang w:val="uk-UA"/>
        </w:rPr>
      </w:pPr>
      <w:bookmarkStart w:id="52" w:name="n76"/>
      <w:bookmarkEnd w:id="52"/>
      <w:r>
        <w:rPr>
          <w:color w:val="000000"/>
          <w:szCs w:val="28"/>
          <w:lang w:val="uk-UA"/>
        </w:rPr>
        <w:t>4.9.</w:t>
      </w:r>
      <w:r w:rsidRPr="003B5122">
        <w:rPr>
          <w:color w:val="000000"/>
          <w:szCs w:val="28"/>
          <w:lang w:val="uk-UA"/>
        </w:rPr>
        <w:t xml:space="preserve">  </w:t>
      </w:r>
      <w:r>
        <w:rPr>
          <w:color w:val="000000"/>
          <w:szCs w:val="28"/>
          <w:lang w:val="uk-UA"/>
        </w:rPr>
        <w:t>З</w:t>
      </w:r>
      <w:r w:rsidRPr="003B5122">
        <w:rPr>
          <w:color w:val="000000"/>
          <w:szCs w:val="28"/>
          <w:lang w:val="uk-UA"/>
        </w:rPr>
        <w:t>дійснює інші повноваження, визначені законом.</w:t>
      </w:r>
    </w:p>
    <w:p w:rsidR="00F04E78" w:rsidRDefault="00F04E78" w:rsidP="00F04E78">
      <w:pPr>
        <w:shd w:val="clear" w:color="auto" w:fill="FFFFFF"/>
        <w:ind w:firstLine="709"/>
        <w:jc w:val="center"/>
        <w:textAlignment w:val="baseline"/>
        <w:rPr>
          <w:rFonts w:ascii="inherit" w:hAnsi="inherit" w:cs="Arial"/>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sidRPr="00B958BB">
        <w:rPr>
          <w:rFonts w:ascii="inherit" w:hAnsi="inherit" w:cs="Arial"/>
          <w:b/>
          <w:bCs/>
          <w:color w:val="000000"/>
          <w:szCs w:val="28"/>
          <w:lang w:val="en-US" w:eastAsia="ru-RU"/>
        </w:rPr>
        <w:t>V</w:t>
      </w:r>
      <w:r w:rsidRPr="00860608">
        <w:rPr>
          <w:rFonts w:ascii="inherit" w:hAnsi="inherit" w:cs="Arial"/>
          <w:b/>
          <w:bCs/>
          <w:color w:val="000000"/>
          <w:szCs w:val="28"/>
          <w:lang w:val="uk-UA" w:eastAsia="ru-RU"/>
        </w:rPr>
        <w:t>. Взаємодія з іншими</w:t>
      </w:r>
      <w:r>
        <w:rPr>
          <w:rFonts w:ascii="inherit" w:hAnsi="inherit" w:cs="Arial"/>
          <w:b/>
          <w:bCs/>
          <w:color w:val="000000"/>
          <w:szCs w:val="28"/>
          <w:lang w:val="uk-UA" w:eastAsia="ru-RU"/>
        </w:rPr>
        <w:t xml:space="preserve"> </w:t>
      </w:r>
      <w:r w:rsidRPr="00860608">
        <w:rPr>
          <w:rFonts w:ascii="inherit" w:hAnsi="inherit" w:cs="Arial"/>
          <w:b/>
          <w:bCs/>
          <w:color w:val="000000"/>
          <w:szCs w:val="28"/>
          <w:lang w:val="uk-UA" w:eastAsia="ru-RU"/>
        </w:rPr>
        <w:t>підрозділами</w:t>
      </w:r>
    </w:p>
    <w:p w:rsidR="00F04E78" w:rsidRPr="00441691" w:rsidRDefault="00F04E78" w:rsidP="00F04E78">
      <w:pPr>
        <w:shd w:val="clear" w:color="auto" w:fill="FFFFFF"/>
        <w:ind w:firstLine="709"/>
        <w:jc w:val="center"/>
        <w:textAlignment w:val="baseline"/>
        <w:rPr>
          <w:rFonts w:ascii="inherit" w:hAnsi="inherit" w:cs="Arial"/>
          <w:color w:val="000000"/>
          <w:szCs w:val="28"/>
          <w:lang w:val="uk-UA" w:eastAsia="ru-RU"/>
        </w:rPr>
      </w:pPr>
    </w:p>
    <w:p w:rsidR="00F04E78" w:rsidRDefault="00F04E78" w:rsidP="00F04E78">
      <w:pPr>
        <w:tabs>
          <w:tab w:val="left" w:pos="426"/>
        </w:tabs>
        <w:ind w:firstLine="709"/>
        <w:jc w:val="both"/>
        <w:rPr>
          <w:szCs w:val="28"/>
          <w:lang w:val="uk-UA"/>
        </w:rPr>
      </w:pPr>
      <w:r>
        <w:rPr>
          <w:szCs w:val="28"/>
          <w:lang w:val="uk-UA"/>
        </w:rPr>
        <w:t>Сектор</w:t>
      </w:r>
      <w:r w:rsidRPr="003B5122">
        <w:rPr>
          <w:szCs w:val="28"/>
          <w:lang w:val="uk-UA"/>
        </w:rPr>
        <w:t xml:space="preserve">  в установленому законодавством порядку та у межах повноважень взаємодіє з іншими структурними підрозділами</w:t>
      </w:r>
      <w:r>
        <w:rPr>
          <w:szCs w:val="28"/>
          <w:lang w:val="uk-UA"/>
        </w:rPr>
        <w:t xml:space="preserve"> Міської ради та її виконавчого комітету</w:t>
      </w:r>
      <w:r w:rsidRPr="003B5122">
        <w:rPr>
          <w:szCs w:val="28"/>
          <w:lang w:val="uk-UA"/>
        </w:rPr>
        <w:t>,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F04E78" w:rsidRDefault="00F04E78" w:rsidP="00F04E78">
      <w:pPr>
        <w:tabs>
          <w:tab w:val="left" w:pos="426"/>
        </w:tabs>
        <w:ind w:firstLine="709"/>
        <w:jc w:val="both"/>
        <w:rPr>
          <w:szCs w:val="28"/>
          <w:lang w:val="uk-UA"/>
        </w:rPr>
      </w:pPr>
    </w:p>
    <w:p w:rsidR="00F04E78" w:rsidRPr="00503FF0" w:rsidRDefault="00F04E78" w:rsidP="00F04E78">
      <w:pPr>
        <w:tabs>
          <w:tab w:val="left" w:pos="426"/>
        </w:tabs>
        <w:ind w:firstLine="709"/>
        <w:jc w:val="both"/>
        <w:rPr>
          <w:szCs w:val="28"/>
          <w:lang w:val="uk-UA"/>
        </w:rPr>
      </w:pPr>
    </w:p>
    <w:p w:rsidR="00F04E78" w:rsidRDefault="00F04E78" w:rsidP="00F04E78">
      <w:pPr>
        <w:shd w:val="clear" w:color="auto" w:fill="FFFFFF"/>
        <w:ind w:firstLine="709"/>
        <w:jc w:val="center"/>
        <w:textAlignment w:val="baseline"/>
        <w:rPr>
          <w:rFonts w:ascii="inherit" w:hAnsi="inherit" w:cs="Arial"/>
          <w:b/>
          <w:bCs/>
          <w:color w:val="000000"/>
          <w:szCs w:val="28"/>
          <w:lang w:eastAsia="ru-RU"/>
        </w:rPr>
      </w:pPr>
      <w:proofErr w:type="gramStart"/>
      <w:r>
        <w:rPr>
          <w:rFonts w:ascii="inherit" w:hAnsi="inherit" w:cs="Arial"/>
          <w:b/>
          <w:bCs/>
          <w:color w:val="000000"/>
          <w:szCs w:val="28"/>
          <w:lang w:val="en-US" w:eastAsia="ru-RU"/>
        </w:rPr>
        <w:t>V</w:t>
      </w:r>
      <w:r>
        <w:rPr>
          <w:rFonts w:ascii="inherit" w:hAnsi="inherit" w:cs="Arial"/>
          <w:b/>
          <w:bCs/>
          <w:color w:val="000000"/>
          <w:szCs w:val="28"/>
          <w:lang w:val="uk-UA" w:eastAsia="ru-RU"/>
        </w:rPr>
        <w:t>І</w:t>
      </w:r>
      <w:r w:rsidRPr="00751DEB">
        <w:rPr>
          <w:rFonts w:ascii="inherit" w:hAnsi="inherit" w:cs="Arial"/>
          <w:b/>
          <w:bCs/>
          <w:color w:val="000000"/>
          <w:szCs w:val="28"/>
          <w:lang w:eastAsia="ru-RU"/>
        </w:rPr>
        <w:t>.</w:t>
      </w:r>
      <w:proofErr w:type="gramEnd"/>
      <w:r>
        <w:rPr>
          <w:rFonts w:ascii="inherit" w:hAnsi="inherit" w:cs="Arial"/>
          <w:b/>
          <w:bCs/>
          <w:color w:val="000000"/>
          <w:szCs w:val="28"/>
          <w:lang w:eastAsia="ru-RU"/>
        </w:rPr>
        <w:t xml:space="preserve"> </w:t>
      </w:r>
      <w:proofErr w:type="spellStart"/>
      <w:r w:rsidRPr="00751DEB">
        <w:rPr>
          <w:rFonts w:ascii="inherit" w:hAnsi="inherit" w:cs="Arial"/>
          <w:b/>
          <w:bCs/>
          <w:color w:val="000000"/>
          <w:szCs w:val="28"/>
          <w:lang w:eastAsia="ru-RU"/>
        </w:rPr>
        <w:t>Відповідальність</w:t>
      </w:r>
      <w:proofErr w:type="spellEnd"/>
    </w:p>
    <w:p w:rsidR="00F04E78" w:rsidRPr="00503FF0"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503FF0" w:rsidRDefault="00F04E78" w:rsidP="00F04E78">
      <w:pPr>
        <w:ind w:firstLine="709"/>
        <w:jc w:val="both"/>
        <w:rPr>
          <w:rFonts w:ascii="inherit" w:hAnsi="inherit" w:cs="Arial"/>
          <w:color w:val="000000"/>
          <w:szCs w:val="28"/>
          <w:lang w:val="uk-UA" w:eastAsia="ru-RU"/>
        </w:rPr>
      </w:pPr>
      <w:r>
        <w:rPr>
          <w:rFonts w:ascii="inherit" w:hAnsi="inherit" w:cs="Arial"/>
          <w:color w:val="000000"/>
          <w:szCs w:val="28"/>
          <w:lang w:val="uk-UA" w:eastAsia="ru-RU"/>
        </w:rPr>
        <w:t xml:space="preserve">Завідувач </w:t>
      </w:r>
      <w:proofErr w:type="spellStart"/>
      <w:r w:rsidRPr="00751DEB">
        <w:rPr>
          <w:rFonts w:ascii="inherit" w:hAnsi="inherit" w:cs="Arial"/>
          <w:color w:val="000000"/>
          <w:szCs w:val="28"/>
          <w:lang w:eastAsia="ru-RU"/>
        </w:rPr>
        <w:t>і</w:t>
      </w:r>
      <w:proofErr w:type="spellEnd"/>
      <w:r w:rsidRPr="00751DEB">
        <w:rPr>
          <w:rFonts w:ascii="inherit" w:hAnsi="inherit" w:cs="Arial"/>
          <w:color w:val="000000"/>
          <w:szCs w:val="28"/>
          <w:lang w:eastAsia="ru-RU"/>
        </w:rPr>
        <w:t xml:space="preserve"> </w:t>
      </w:r>
      <w:proofErr w:type="spellStart"/>
      <w:r w:rsidRPr="00751DEB">
        <w:rPr>
          <w:rFonts w:ascii="inherit" w:hAnsi="inherit" w:cs="Arial"/>
          <w:color w:val="000000"/>
          <w:szCs w:val="28"/>
          <w:lang w:eastAsia="ru-RU"/>
        </w:rPr>
        <w:t>працівники</w:t>
      </w:r>
      <w:proofErr w:type="spellEnd"/>
      <w:r>
        <w:rPr>
          <w:rFonts w:ascii="inherit" w:hAnsi="inherit" w:cs="Arial"/>
          <w:color w:val="000000"/>
          <w:szCs w:val="28"/>
          <w:lang w:val="uk-UA" w:eastAsia="ru-RU"/>
        </w:rPr>
        <w:t xml:space="preserve"> Сектору </w:t>
      </w:r>
      <w:proofErr w:type="spellStart"/>
      <w:r w:rsidRPr="00751DEB">
        <w:rPr>
          <w:rFonts w:ascii="inherit" w:hAnsi="inherit" w:cs="Arial"/>
          <w:color w:val="000000"/>
          <w:szCs w:val="28"/>
          <w:lang w:eastAsia="ru-RU"/>
        </w:rPr>
        <w:t>несуть</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персональну</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відповідальність</w:t>
      </w:r>
      <w:proofErr w:type="spellEnd"/>
      <w:r w:rsidRPr="00751DEB">
        <w:rPr>
          <w:rFonts w:ascii="inherit" w:hAnsi="inherit" w:cs="Arial"/>
          <w:color w:val="000000"/>
          <w:szCs w:val="28"/>
          <w:lang w:eastAsia="ru-RU"/>
        </w:rPr>
        <w:t xml:space="preserve"> за </w:t>
      </w:r>
      <w:proofErr w:type="spellStart"/>
      <w:r w:rsidRPr="00751DEB">
        <w:rPr>
          <w:rFonts w:ascii="inherit" w:hAnsi="inherit" w:cs="Arial"/>
          <w:color w:val="000000"/>
          <w:szCs w:val="28"/>
          <w:lang w:eastAsia="ru-RU"/>
        </w:rPr>
        <w:t>виконання</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покладених</w:t>
      </w:r>
      <w:proofErr w:type="spellEnd"/>
      <w:r>
        <w:rPr>
          <w:rFonts w:ascii="inherit" w:hAnsi="inherit" w:cs="Arial"/>
          <w:color w:val="000000"/>
          <w:szCs w:val="28"/>
          <w:lang w:val="uk-UA" w:eastAsia="ru-RU"/>
        </w:rPr>
        <w:t xml:space="preserve"> </w:t>
      </w:r>
      <w:r w:rsidRPr="00751DEB">
        <w:rPr>
          <w:rFonts w:ascii="inherit" w:hAnsi="inherit" w:cs="Arial"/>
          <w:color w:val="000000"/>
          <w:szCs w:val="28"/>
          <w:lang w:eastAsia="ru-RU"/>
        </w:rPr>
        <w:t>на</w:t>
      </w:r>
      <w:r>
        <w:rPr>
          <w:rFonts w:ascii="inherit" w:hAnsi="inherit" w:cs="Arial"/>
          <w:color w:val="000000"/>
          <w:szCs w:val="28"/>
          <w:lang w:val="uk-UA" w:eastAsia="ru-RU"/>
        </w:rPr>
        <w:t xml:space="preserve"> В</w:t>
      </w:r>
      <w:proofErr w:type="spellStart"/>
      <w:r w:rsidRPr="00751DEB">
        <w:rPr>
          <w:rFonts w:ascii="inherit" w:hAnsi="inherit" w:cs="Arial"/>
          <w:color w:val="000000"/>
          <w:szCs w:val="28"/>
          <w:lang w:eastAsia="ru-RU"/>
        </w:rPr>
        <w:t>ідділ</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завдань</w:t>
      </w:r>
      <w:proofErr w:type="spellEnd"/>
      <w:r>
        <w:rPr>
          <w:rFonts w:ascii="inherit" w:hAnsi="inherit" w:cs="Arial"/>
          <w:color w:val="000000"/>
          <w:szCs w:val="28"/>
          <w:lang w:val="uk-UA" w:eastAsia="ru-RU"/>
        </w:rPr>
        <w:t xml:space="preserve"> </w:t>
      </w:r>
      <w:r w:rsidRPr="00751DEB">
        <w:rPr>
          <w:rFonts w:ascii="inherit" w:hAnsi="inherit" w:cs="Arial"/>
          <w:color w:val="000000"/>
          <w:szCs w:val="28"/>
          <w:lang w:eastAsia="ru-RU"/>
        </w:rPr>
        <w:t>та</w:t>
      </w:r>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функцій</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згідно</w:t>
      </w:r>
      <w:proofErr w:type="spellEnd"/>
      <w:r w:rsidRPr="00751DEB">
        <w:rPr>
          <w:rFonts w:ascii="inherit" w:hAnsi="inherit" w:cs="Arial"/>
          <w:color w:val="000000"/>
          <w:szCs w:val="28"/>
          <w:lang w:eastAsia="ru-RU"/>
        </w:rPr>
        <w:t xml:space="preserve"> </w:t>
      </w:r>
      <w:proofErr w:type="spellStart"/>
      <w:r w:rsidRPr="00751DEB">
        <w:rPr>
          <w:rFonts w:ascii="inherit" w:hAnsi="inherit" w:cs="Arial"/>
          <w:color w:val="000000"/>
          <w:szCs w:val="28"/>
          <w:lang w:eastAsia="ru-RU"/>
        </w:rPr>
        <w:t>з</w:t>
      </w:r>
      <w:proofErr w:type="spellEnd"/>
      <w:r w:rsidRPr="00751DEB">
        <w:rPr>
          <w:rFonts w:ascii="inherit" w:hAnsi="inherit" w:cs="Arial"/>
          <w:color w:val="000000"/>
          <w:szCs w:val="28"/>
          <w:lang w:eastAsia="ru-RU"/>
        </w:rPr>
        <w:t xml:space="preserve"> </w:t>
      </w:r>
      <w:proofErr w:type="spellStart"/>
      <w:r w:rsidRPr="00751DEB">
        <w:rPr>
          <w:rFonts w:ascii="inherit" w:hAnsi="inherit" w:cs="Arial"/>
          <w:color w:val="000000"/>
          <w:szCs w:val="28"/>
          <w:lang w:eastAsia="ru-RU"/>
        </w:rPr>
        <w:t>законодавством</w:t>
      </w:r>
      <w:proofErr w:type="spellEnd"/>
      <w:r>
        <w:rPr>
          <w:rFonts w:ascii="inherit" w:hAnsi="inherit" w:cs="Arial"/>
          <w:color w:val="000000"/>
          <w:szCs w:val="28"/>
          <w:lang w:val="uk-UA" w:eastAsia="ru-RU"/>
        </w:rPr>
        <w:t>.</w:t>
      </w:r>
    </w:p>
    <w:p w:rsidR="004265FF" w:rsidRDefault="004265FF" w:rsidP="004265FF">
      <w:pPr>
        <w:ind w:firstLine="709"/>
        <w:jc w:val="both"/>
        <w:rPr>
          <w:rFonts w:ascii="inherit" w:hAnsi="inherit" w:cs="Arial"/>
          <w:color w:val="000000"/>
          <w:szCs w:val="28"/>
          <w:lang w:val="uk-UA" w:eastAsia="ru-RU"/>
        </w:rPr>
      </w:pPr>
    </w:p>
    <w:p w:rsidR="004265FF" w:rsidRDefault="004265FF" w:rsidP="004265FF">
      <w:pPr>
        <w:ind w:firstLine="709"/>
        <w:jc w:val="both"/>
        <w:rPr>
          <w:rFonts w:ascii="inherit" w:hAnsi="inherit" w:cs="Arial"/>
          <w:color w:val="000000"/>
          <w:szCs w:val="28"/>
          <w:lang w:val="uk-UA" w:eastAsia="ru-RU"/>
        </w:rPr>
      </w:pPr>
    </w:p>
    <w:p w:rsidR="00F04E78" w:rsidRDefault="00F04E78" w:rsidP="004265FF">
      <w:pPr>
        <w:ind w:firstLine="709"/>
        <w:jc w:val="both"/>
        <w:rPr>
          <w:rFonts w:ascii="inherit" w:hAnsi="inherit" w:cs="Arial"/>
          <w:color w:val="000000"/>
          <w:szCs w:val="28"/>
          <w:lang w:val="uk-UA" w:eastAsia="ru-RU"/>
        </w:rPr>
      </w:pPr>
    </w:p>
    <w:p w:rsidR="004265FF" w:rsidRDefault="004265FF" w:rsidP="004265FF">
      <w:pPr>
        <w:ind w:firstLine="709"/>
        <w:jc w:val="both"/>
        <w:rPr>
          <w:rFonts w:ascii="inherit" w:hAnsi="inherit" w:cs="Arial"/>
          <w:color w:val="000000"/>
          <w:szCs w:val="28"/>
          <w:lang w:val="uk-UA" w:eastAsia="ru-RU"/>
        </w:rPr>
      </w:pPr>
      <w:proofErr w:type="spellStart"/>
      <w:r w:rsidRPr="00FE2C57">
        <w:rPr>
          <w:b/>
          <w:szCs w:val="28"/>
        </w:rPr>
        <w:t>Секретар</w:t>
      </w:r>
      <w:proofErr w:type="spellEnd"/>
      <w:r w:rsidRPr="00FE2C57">
        <w:rPr>
          <w:b/>
          <w:szCs w:val="28"/>
        </w:rPr>
        <w:t xml:space="preserve"> </w:t>
      </w:r>
      <w:proofErr w:type="spellStart"/>
      <w:r w:rsidRPr="00FE2C57">
        <w:rPr>
          <w:b/>
          <w:szCs w:val="28"/>
        </w:rPr>
        <w:t>міської</w:t>
      </w:r>
      <w:proofErr w:type="spellEnd"/>
      <w:r>
        <w:rPr>
          <w:b/>
          <w:szCs w:val="28"/>
        </w:rPr>
        <w:t xml:space="preserve"> ради</w:t>
      </w:r>
      <w:r>
        <w:rPr>
          <w:b/>
          <w:szCs w:val="28"/>
        </w:rPr>
        <w:tab/>
      </w:r>
      <w:r>
        <w:rPr>
          <w:b/>
          <w:szCs w:val="28"/>
        </w:rPr>
        <w:tab/>
      </w:r>
      <w:r>
        <w:rPr>
          <w:b/>
          <w:szCs w:val="28"/>
        </w:rPr>
        <w:tab/>
      </w:r>
      <w:r w:rsidRPr="00FE2C57">
        <w:rPr>
          <w:b/>
          <w:szCs w:val="28"/>
        </w:rPr>
        <w:t>Петро ШАФРАНСЬКИЙ</w:t>
      </w:r>
    </w:p>
    <w:sectPr w:rsidR="004265FF" w:rsidSect="00647AE9">
      <w:pgSz w:w="11906" w:h="16838" w:code="9"/>
      <w:pgMar w:top="851" w:right="851" w:bottom="851" w:left="1701" w:header="709" w:footer="709" w:gutter="0"/>
      <w:cols w:space="708"/>
      <w:titlePg/>
      <w:docGrid w:linePitch="59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F5F7313"/>
    <w:multiLevelType w:val="multilevel"/>
    <w:tmpl w:val="6FB60578"/>
    <w:lvl w:ilvl="0">
      <w:start w:val="1"/>
      <w:numFmt w:val="decimal"/>
      <w:lvlText w:val="%1."/>
      <w:lvlJc w:val="left"/>
      <w:pPr>
        <w:ind w:left="360" w:hanging="360"/>
      </w:pPr>
      <w:rPr>
        <w:rFonts w:cs="Times New Roman" w:hint="default"/>
      </w:rPr>
    </w:lvl>
    <w:lvl w:ilvl="1">
      <w:start w:val="3"/>
      <w:numFmt w:val="decimal"/>
      <w:isLgl/>
      <w:lvlText w:val="%1.%2."/>
      <w:lvlJc w:val="left"/>
      <w:pPr>
        <w:ind w:left="-3899" w:hanging="420"/>
      </w:pPr>
      <w:rPr>
        <w:rFonts w:cs="Times New Roman" w:hint="default"/>
      </w:rPr>
    </w:lvl>
    <w:lvl w:ilvl="2">
      <w:start w:val="1"/>
      <w:numFmt w:val="decimal"/>
      <w:isLgl/>
      <w:lvlText w:val="%1.%2.%3."/>
      <w:lvlJc w:val="left"/>
      <w:pPr>
        <w:ind w:left="-3599" w:hanging="720"/>
      </w:pPr>
      <w:rPr>
        <w:rFonts w:cs="Times New Roman" w:hint="default"/>
      </w:rPr>
    </w:lvl>
    <w:lvl w:ilvl="3">
      <w:start w:val="1"/>
      <w:numFmt w:val="decimal"/>
      <w:isLgl/>
      <w:lvlText w:val="%1.%2.%3.%4."/>
      <w:lvlJc w:val="left"/>
      <w:pPr>
        <w:ind w:left="-3599" w:hanging="720"/>
      </w:pPr>
      <w:rPr>
        <w:rFonts w:cs="Times New Roman" w:hint="default"/>
      </w:rPr>
    </w:lvl>
    <w:lvl w:ilvl="4">
      <w:start w:val="1"/>
      <w:numFmt w:val="decimal"/>
      <w:isLgl/>
      <w:lvlText w:val="%1.%2.%3.%4.%5."/>
      <w:lvlJc w:val="left"/>
      <w:pPr>
        <w:ind w:left="-3239" w:hanging="1080"/>
      </w:pPr>
      <w:rPr>
        <w:rFonts w:cs="Times New Roman" w:hint="default"/>
      </w:rPr>
    </w:lvl>
    <w:lvl w:ilvl="5">
      <w:start w:val="1"/>
      <w:numFmt w:val="decimal"/>
      <w:isLgl/>
      <w:lvlText w:val="%1.%2.%3.%4.%5.%6."/>
      <w:lvlJc w:val="left"/>
      <w:pPr>
        <w:ind w:left="-3239" w:hanging="1080"/>
      </w:pPr>
      <w:rPr>
        <w:rFonts w:cs="Times New Roman" w:hint="default"/>
      </w:rPr>
    </w:lvl>
    <w:lvl w:ilvl="6">
      <w:start w:val="1"/>
      <w:numFmt w:val="decimal"/>
      <w:isLgl/>
      <w:lvlText w:val="%1.%2.%3.%4.%5.%6.%7."/>
      <w:lvlJc w:val="left"/>
      <w:pPr>
        <w:ind w:left="-2879" w:hanging="1440"/>
      </w:pPr>
      <w:rPr>
        <w:rFonts w:cs="Times New Roman" w:hint="default"/>
      </w:rPr>
    </w:lvl>
    <w:lvl w:ilvl="7">
      <w:start w:val="1"/>
      <w:numFmt w:val="decimal"/>
      <w:isLgl/>
      <w:lvlText w:val="%1.%2.%3.%4.%5.%6.%7.%8."/>
      <w:lvlJc w:val="left"/>
      <w:pPr>
        <w:ind w:left="-2879" w:hanging="1440"/>
      </w:pPr>
      <w:rPr>
        <w:rFonts w:cs="Times New Roman" w:hint="default"/>
      </w:rPr>
    </w:lvl>
    <w:lvl w:ilvl="8">
      <w:start w:val="1"/>
      <w:numFmt w:val="decimal"/>
      <w:isLgl/>
      <w:lvlText w:val="%1.%2.%3.%4.%5.%6.%7.%8.%9."/>
      <w:lvlJc w:val="left"/>
      <w:pPr>
        <w:ind w:left="-2519" w:hanging="1800"/>
      </w:pPr>
      <w:rPr>
        <w:rFonts w:cs="Times New Roman" w:hint="default"/>
      </w:rPr>
    </w:lvl>
  </w:abstractNum>
  <w:abstractNum w:abstractNumId="2">
    <w:nsid w:val="11B61C0D"/>
    <w:multiLevelType w:val="hybridMultilevel"/>
    <w:tmpl w:val="9A041638"/>
    <w:lvl w:ilvl="0" w:tplc="17789D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83500"/>
    <w:multiLevelType w:val="hybridMultilevel"/>
    <w:tmpl w:val="6CE85F0C"/>
    <w:lvl w:ilvl="0" w:tplc="3EF81106">
      <w:start w:val="2008"/>
      <w:numFmt w:val="bullet"/>
      <w:lvlText w:val="-"/>
      <w:lvlJc w:val="left"/>
      <w:pPr>
        <w:ind w:left="17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C5E52DD"/>
    <w:multiLevelType w:val="hybridMultilevel"/>
    <w:tmpl w:val="BFE69118"/>
    <w:lvl w:ilvl="0" w:tplc="C164989A">
      <w:start w:val="5"/>
      <w:numFmt w:val="bullet"/>
      <w:lvlText w:val="-"/>
      <w:lvlJc w:val="left"/>
      <w:pPr>
        <w:tabs>
          <w:tab w:val="num" w:pos="644"/>
        </w:tabs>
        <w:ind w:left="644" w:hanging="360"/>
      </w:pPr>
      <w:rPr>
        <w:rFonts w:ascii="Calibri" w:eastAsia="Times New Roman" w:hAnsi="Calibri"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1DF6509"/>
    <w:multiLevelType w:val="multilevel"/>
    <w:tmpl w:val="9648ACC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8490D05"/>
    <w:multiLevelType w:val="multilevel"/>
    <w:tmpl w:val="489E2556"/>
    <w:lvl w:ilvl="0">
      <w:start w:val="2"/>
      <w:numFmt w:val="decimal"/>
      <w:lvlText w:val="%1"/>
      <w:lvlJc w:val="left"/>
      <w:pPr>
        <w:tabs>
          <w:tab w:val="num" w:pos="810"/>
        </w:tabs>
        <w:ind w:left="810" w:hanging="810"/>
      </w:pPr>
      <w:rPr>
        <w:rFonts w:cs="Times New Roman" w:hint="default"/>
      </w:rPr>
    </w:lvl>
    <w:lvl w:ilvl="1">
      <w:start w:val="2"/>
      <w:numFmt w:val="decimal"/>
      <w:lvlText w:val="%1.%2"/>
      <w:lvlJc w:val="left"/>
      <w:pPr>
        <w:tabs>
          <w:tab w:val="num" w:pos="1380"/>
        </w:tabs>
        <w:ind w:left="1380" w:hanging="810"/>
      </w:pPr>
      <w:rPr>
        <w:rFonts w:cs="Times New Roman" w:hint="default"/>
      </w:rPr>
    </w:lvl>
    <w:lvl w:ilvl="2">
      <w:start w:val="1"/>
      <w:numFmt w:val="decimal"/>
      <w:lvlText w:val="%1.%2.%3"/>
      <w:lvlJc w:val="left"/>
      <w:pPr>
        <w:tabs>
          <w:tab w:val="num" w:pos="1950"/>
        </w:tabs>
        <w:ind w:left="1950" w:hanging="81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8">
    <w:nsid w:val="3BF31C14"/>
    <w:multiLevelType w:val="hybridMultilevel"/>
    <w:tmpl w:val="B2784B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7D83BA4"/>
    <w:multiLevelType w:val="multilevel"/>
    <w:tmpl w:val="A2A625A4"/>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5C5457CE"/>
    <w:multiLevelType w:val="hybridMultilevel"/>
    <w:tmpl w:val="5BA8AD06"/>
    <w:lvl w:ilvl="0" w:tplc="0419000F">
      <w:start w:val="1"/>
      <w:numFmt w:val="decimal"/>
      <w:lvlText w:val="%1."/>
      <w:lvlJc w:val="left"/>
      <w:pPr>
        <w:tabs>
          <w:tab w:val="num" w:pos="760"/>
        </w:tabs>
        <w:ind w:left="76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D781FF3"/>
    <w:multiLevelType w:val="hybridMultilevel"/>
    <w:tmpl w:val="838E859C"/>
    <w:lvl w:ilvl="0" w:tplc="6E0C23A2">
      <w:start w:val="19"/>
      <w:numFmt w:val="bullet"/>
      <w:lvlText w:val="-"/>
      <w:lvlJc w:val="left"/>
      <w:pPr>
        <w:tabs>
          <w:tab w:val="num" w:pos="1980"/>
        </w:tabs>
        <w:ind w:left="1980" w:hanging="114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4">
    <w:nsid w:val="62470259"/>
    <w:multiLevelType w:val="hybridMultilevel"/>
    <w:tmpl w:val="0A8E2A1C"/>
    <w:lvl w:ilvl="0" w:tplc="0FDE3D60">
      <w:start w:val="1"/>
      <w:numFmt w:val="decimal"/>
      <w:lvlText w:val="%1)"/>
      <w:lvlJc w:val="left"/>
      <w:pPr>
        <w:ind w:left="1161" w:hanging="360"/>
      </w:pPr>
      <w:rPr>
        <w:rFonts w:hint="default"/>
      </w:rPr>
    </w:lvl>
    <w:lvl w:ilvl="1" w:tplc="04190019" w:tentative="1">
      <w:start w:val="1"/>
      <w:numFmt w:val="lowerLetter"/>
      <w:lvlText w:val="%2."/>
      <w:lvlJc w:val="left"/>
      <w:pPr>
        <w:ind w:left="1881" w:hanging="360"/>
      </w:pPr>
    </w:lvl>
    <w:lvl w:ilvl="2" w:tplc="0419001B" w:tentative="1">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15">
    <w:nsid w:val="65A255FF"/>
    <w:multiLevelType w:val="multilevel"/>
    <w:tmpl w:val="E91C9BE0"/>
    <w:lvl w:ilvl="0">
      <w:start w:val="2"/>
      <w:numFmt w:val="decimal"/>
      <w:lvlText w:val="%1."/>
      <w:lvlJc w:val="left"/>
      <w:pPr>
        <w:ind w:left="1301" w:hanging="450"/>
      </w:pPr>
      <w:rPr>
        <w:rFonts w:hint="default"/>
        <w:color w:val="auto"/>
      </w:rPr>
    </w:lvl>
    <w:lvl w:ilvl="1">
      <w:start w:val="3"/>
      <w:numFmt w:val="decimal"/>
      <w:lvlText w:val="%1.%2."/>
      <w:lvlJc w:val="left"/>
      <w:pPr>
        <w:ind w:left="720" w:hanging="720"/>
      </w:pPr>
      <w:rPr>
        <w:rFonts w:ascii="Times New Roman" w:hAnsi="Times New Roman" w:cs="Times New Roman" w:hint="default"/>
        <w:b w:val="0"/>
        <w:color w:val="auto"/>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C3B7394"/>
    <w:multiLevelType w:val="multilevel"/>
    <w:tmpl w:val="696E1610"/>
    <w:lvl w:ilvl="0">
      <w:start w:val="1"/>
      <w:numFmt w:val="decimal"/>
      <w:lvlText w:val="%1."/>
      <w:lvlJc w:val="left"/>
      <w:pPr>
        <w:ind w:left="720" w:hanging="360"/>
      </w:pPr>
      <w:rPr>
        <w:rFonts w:cs="Times New Roman" w:hint="default"/>
      </w:rPr>
    </w:lvl>
    <w:lvl w:ilvl="1">
      <w:start w:val="1"/>
      <w:numFmt w:val="decimal"/>
      <w:isLgl/>
      <w:lvlText w:val="%1.%2"/>
      <w:lvlJc w:val="left"/>
      <w:pPr>
        <w:ind w:left="1167" w:hanging="60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17">
    <w:nsid w:val="6EFE4A91"/>
    <w:multiLevelType w:val="hybridMultilevel"/>
    <w:tmpl w:val="2FD8FF7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42578C9"/>
    <w:multiLevelType w:val="hybridMultilevel"/>
    <w:tmpl w:val="2954D5CE"/>
    <w:lvl w:ilvl="0" w:tplc="04190001">
      <w:start w:val="1"/>
      <w:numFmt w:val="bullet"/>
      <w:lvlText w:val=""/>
      <w:lvlJc w:val="left"/>
      <w:pPr>
        <w:tabs>
          <w:tab w:val="num" w:pos="1120"/>
        </w:tabs>
        <w:ind w:left="1120" w:hanging="360"/>
      </w:pPr>
      <w:rPr>
        <w:rFonts w:ascii="Symbol" w:hAnsi="Symbol"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9">
    <w:nsid w:val="75AA41F4"/>
    <w:multiLevelType w:val="hybridMultilevel"/>
    <w:tmpl w:val="DED2B4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8"/>
  </w:num>
  <w:num w:numId="4">
    <w:abstractNumId w:val="15"/>
  </w:num>
  <w:num w:numId="5">
    <w:abstractNumId w:val="5"/>
  </w:num>
  <w:num w:numId="6">
    <w:abstractNumId w:val="4"/>
  </w:num>
  <w:num w:numId="7">
    <w:abstractNumId w:val="0"/>
  </w:num>
  <w:num w:numId="8">
    <w:abstractNumId w:val="1"/>
  </w:num>
  <w:num w:numId="9">
    <w:abstractNumId w:val="16"/>
  </w:num>
  <w:num w:numId="10">
    <w:abstractNumId w:val="7"/>
  </w:num>
  <w:num w:numId="1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0"/>
  </w:num>
  <w:num w:numId="15">
    <w:abstractNumId w:val="12"/>
  </w:num>
  <w:num w:numId="16">
    <w:abstractNumId w:val="18"/>
  </w:num>
  <w:num w:numId="17">
    <w:abstractNumId w:val="11"/>
  </w:num>
  <w:num w:numId="18">
    <w:abstractNumId w:val="17"/>
  </w:num>
  <w:num w:numId="19">
    <w:abstractNumId w:val="9"/>
  </w:num>
  <w:num w:numId="20">
    <w:abstractNumId w:val="6"/>
  </w:num>
  <w:num w:numId="21">
    <w:abstractNumId w:val="2"/>
  </w:num>
  <w:num w:numId="22">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08"/>
  <w:hyphenationZone w:val="425"/>
  <w:drawingGridHorizontalSpacing w:val="321"/>
  <w:drawingGridVerticalSpacing w:val="299"/>
  <w:displayVerticalDrawingGridEvery w:val="2"/>
  <w:noPunctuationKerning/>
  <w:characterSpacingControl w:val="doNotCompress"/>
  <w:compat/>
  <w:rsids>
    <w:rsidRoot w:val="00C367C3"/>
    <w:rsid w:val="00002A09"/>
    <w:rsid w:val="00010E40"/>
    <w:rsid w:val="00012F71"/>
    <w:rsid w:val="00032FA4"/>
    <w:rsid w:val="00034048"/>
    <w:rsid w:val="0003591F"/>
    <w:rsid w:val="00041DFC"/>
    <w:rsid w:val="00053D7D"/>
    <w:rsid w:val="00066486"/>
    <w:rsid w:val="0008201A"/>
    <w:rsid w:val="00086683"/>
    <w:rsid w:val="00087FCD"/>
    <w:rsid w:val="000A5F93"/>
    <w:rsid w:val="000B2805"/>
    <w:rsid w:val="000D0DA7"/>
    <w:rsid w:val="000D2C7A"/>
    <w:rsid w:val="000D2FAA"/>
    <w:rsid w:val="000D6280"/>
    <w:rsid w:val="000E4CB5"/>
    <w:rsid w:val="000F398F"/>
    <w:rsid w:val="000F5E8E"/>
    <w:rsid w:val="00105D94"/>
    <w:rsid w:val="001121F4"/>
    <w:rsid w:val="0012037E"/>
    <w:rsid w:val="00126D0E"/>
    <w:rsid w:val="00143497"/>
    <w:rsid w:val="00155607"/>
    <w:rsid w:val="00155F86"/>
    <w:rsid w:val="00162EEB"/>
    <w:rsid w:val="00171706"/>
    <w:rsid w:val="00181FC7"/>
    <w:rsid w:val="00185E35"/>
    <w:rsid w:val="001A1EF4"/>
    <w:rsid w:val="001B1E21"/>
    <w:rsid w:val="001B3934"/>
    <w:rsid w:val="001F4F53"/>
    <w:rsid w:val="00213319"/>
    <w:rsid w:val="00213D43"/>
    <w:rsid w:val="00222734"/>
    <w:rsid w:val="002313D4"/>
    <w:rsid w:val="00237A1A"/>
    <w:rsid w:val="00237E38"/>
    <w:rsid w:val="002733C5"/>
    <w:rsid w:val="00281484"/>
    <w:rsid w:val="00285B55"/>
    <w:rsid w:val="00290BC5"/>
    <w:rsid w:val="002A4CDA"/>
    <w:rsid w:val="002B3DC4"/>
    <w:rsid w:val="002B4025"/>
    <w:rsid w:val="002D2F5C"/>
    <w:rsid w:val="002D3223"/>
    <w:rsid w:val="002E3E24"/>
    <w:rsid w:val="002E75D6"/>
    <w:rsid w:val="002F6315"/>
    <w:rsid w:val="0030127E"/>
    <w:rsid w:val="00304CB3"/>
    <w:rsid w:val="00305E95"/>
    <w:rsid w:val="00306BAA"/>
    <w:rsid w:val="00311D8B"/>
    <w:rsid w:val="00323220"/>
    <w:rsid w:val="00325DAB"/>
    <w:rsid w:val="00353176"/>
    <w:rsid w:val="003556F0"/>
    <w:rsid w:val="00361562"/>
    <w:rsid w:val="003634AB"/>
    <w:rsid w:val="00367D28"/>
    <w:rsid w:val="00370E29"/>
    <w:rsid w:val="00384405"/>
    <w:rsid w:val="00386334"/>
    <w:rsid w:val="00396114"/>
    <w:rsid w:val="003A7B89"/>
    <w:rsid w:val="003C573A"/>
    <w:rsid w:val="003C5D7C"/>
    <w:rsid w:val="003C6C9F"/>
    <w:rsid w:val="003C6E9A"/>
    <w:rsid w:val="003D32F4"/>
    <w:rsid w:val="003D4231"/>
    <w:rsid w:val="003E6C9E"/>
    <w:rsid w:val="003F7FC8"/>
    <w:rsid w:val="0042007B"/>
    <w:rsid w:val="004207E1"/>
    <w:rsid w:val="0042519F"/>
    <w:rsid w:val="004265FF"/>
    <w:rsid w:val="00427A6B"/>
    <w:rsid w:val="00434409"/>
    <w:rsid w:val="00440B59"/>
    <w:rsid w:val="00441691"/>
    <w:rsid w:val="004426C4"/>
    <w:rsid w:val="0046563B"/>
    <w:rsid w:val="004845CC"/>
    <w:rsid w:val="00491613"/>
    <w:rsid w:val="00491DCE"/>
    <w:rsid w:val="00496F2D"/>
    <w:rsid w:val="004A25AD"/>
    <w:rsid w:val="004A2B80"/>
    <w:rsid w:val="004C6B0E"/>
    <w:rsid w:val="004C6E36"/>
    <w:rsid w:val="004D5D0D"/>
    <w:rsid w:val="004F0B9F"/>
    <w:rsid w:val="00501408"/>
    <w:rsid w:val="0050177D"/>
    <w:rsid w:val="00503FF0"/>
    <w:rsid w:val="00504998"/>
    <w:rsid w:val="00504A75"/>
    <w:rsid w:val="00506158"/>
    <w:rsid w:val="00516BB1"/>
    <w:rsid w:val="00517C0D"/>
    <w:rsid w:val="0052113B"/>
    <w:rsid w:val="00523201"/>
    <w:rsid w:val="0052677A"/>
    <w:rsid w:val="005306CA"/>
    <w:rsid w:val="005314A2"/>
    <w:rsid w:val="00557288"/>
    <w:rsid w:val="0056082D"/>
    <w:rsid w:val="00575AC4"/>
    <w:rsid w:val="00576A31"/>
    <w:rsid w:val="00576EA8"/>
    <w:rsid w:val="00593DBB"/>
    <w:rsid w:val="00594C55"/>
    <w:rsid w:val="00595304"/>
    <w:rsid w:val="005A18A0"/>
    <w:rsid w:val="005A4BF0"/>
    <w:rsid w:val="005C70C0"/>
    <w:rsid w:val="005E5C23"/>
    <w:rsid w:val="005F1ED1"/>
    <w:rsid w:val="006166DD"/>
    <w:rsid w:val="006208D8"/>
    <w:rsid w:val="00622314"/>
    <w:rsid w:val="006239EE"/>
    <w:rsid w:val="00624B8E"/>
    <w:rsid w:val="006274A2"/>
    <w:rsid w:val="00641865"/>
    <w:rsid w:val="00647AE9"/>
    <w:rsid w:val="00653190"/>
    <w:rsid w:val="0066074F"/>
    <w:rsid w:val="00661812"/>
    <w:rsid w:val="006648CB"/>
    <w:rsid w:val="0066587A"/>
    <w:rsid w:val="00667B8E"/>
    <w:rsid w:val="00675933"/>
    <w:rsid w:val="00681000"/>
    <w:rsid w:val="0068274A"/>
    <w:rsid w:val="006A2F78"/>
    <w:rsid w:val="006A7AE0"/>
    <w:rsid w:val="006B5742"/>
    <w:rsid w:val="006B7620"/>
    <w:rsid w:val="006C0C9F"/>
    <w:rsid w:val="006C353A"/>
    <w:rsid w:val="006C5ABB"/>
    <w:rsid w:val="006C6EA9"/>
    <w:rsid w:val="006D50AE"/>
    <w:rsid w:val="006D5F34"/>
    <w:rsid w:val="006D6328"/>
    <w:rsid w:val="006F4C9F"/>
    <w:rsid w:val="00702CAA"/>
    <w:rsid w:val="00703A4F"/>
    <w:rsid w:val="007050A5"/>
    <w:rsid w:val="00727B68"/>
    <w:rsid w:val="007434C3"/>
    <w:rsid w:val="00746EC9"/>
    <w:rsid w:val="00752282"/>
    <w:rsid w:val="00754221"/>
    <w:rsid w:val="00765075"/>
    <w:rsid w:val="00773C66"/>
    <w:rsid w:val="00793268"/>
    <w:rsid w:val="00794E4B"/>
    <w:rsid w:val="007A7362"/>
    <w:rsid w:val="007B1396"/>
    <w:rsid w:val="007D5F4F"/>
    <w:rsid w:val="007E4A6D"/>
    <w:rsid w:val="007E6128"/>
    <w:rsid w:val="007E6498"/>
    <w:rsid w:val="007F2F63"/>
    <w:rsid w:val="007F3ACF"/>
    <w:rsid w:val="007F5027"/>
    <w:rsid w:val="007F72A6"/>
    <w:rsid w:val="008123F2"/>
    <w:rsid w:val="00815CAA"/>
    <w:rsid w:val="00817AD8"/>
    <w:rsid w:val="008327FF"/>
    <w:rsid w:val="00860608"/>
    <w:rsid w:val="008649C9"/>
    <w:rsid w:val="00866A7B"/>
    <w:rsid w:val="0087749F"/>
    <w:rsid w:val="0088546B"/>
    <w:rsid w:val="00887F7F"/>
    <w:rsid w:val="0089643B"/>
    <w:rsid w:val="00897B03"/>
    <w:rsid w:val="008A32A4"/>
    <w:rsid w:val="008A4600"/>
    <w:rsid w:val="008A7EA4"/>
    <w:rsid w:val="008B7FEB"/>
    <w:rsid w:val="008C5228"/>
    <w:rsid w:val="008D51B0"/>
    <w:rsid w:val="008F1815"/>
    <w:rsid w:val="009310F8"/>
    <w:rsid w:val="00943974"/>
    <w:rsid w:val="00952146"/>
    <w:rsid w:val="00954E9B"/>
    <w:rsid w:val="00957DB4"/>
    <w:rsid w:val="0096470E"/>
    <w:rsid w:val="00975884"/>
    <w:rsid w:val="009758DA"/>
    <w:rsid w:val="0097730D"/>
    <w:rsid w:val="0099176C"/>
    <w:rsid w:val="009961CC"/>
    <w:rsid w:val="009A6C0B"/>
    <w:rsid w:val="009B1CCC"/>
    <w:rsid w:val="009C47BD"/>
    <w:rsid w:val="009D3286"/>
    <w:rsid w:val="009D3729"/>
    <w:rsid w:val="009E04FF"/>
    <w:rsid w:val="009E1846"/>
    <w:rsid w:val="009E25EA"/>
    <w:rsid w:val="009E6318"/>
    <w:rsid w:val="009F75AD"/>
    <w:rsid w:val="00A000B9"/>
    <w:rsid w:val="00A016E4"/>
    <w:rsid w:val="00A04A27"/>
    <w:rsid w:val="00A04DD7"/>
    <w:rsid w:val="00A04E3A"/>
    <w:rsid w:val="00A060B7"/>
    <w:rsid w:val="00A102F9"/>
    <w:rsid w:val="00A111D4"/>
    <w:rsid w:val="00A16C1A"/>
    <w:rsid w:val="00A277FE"/>
    <w:rsid w:val="00A340D8"/>
    <w:rsid w:val="00A61FC7"/>
    <w:rsid w:val="00A62D61"/>
    <w:rsid w:val="00A644DD"/>
    <w:rsid w:val="00A64C17"/>
    <w:rsid w:val="00A65239"/>
    <w:rsid w:val="00A779D4"/>
    <w:rsid w:val="00A813DB"/>
    <w:rsid w:val="00A93A3E"/>
    <w:rsid w:val="00AB0B0B"/>
    <w:rsid w:val="00AB2B8F"/>
    <w:rsid w:val="00AC2B9E"/>
    <w:rsid w:val="00AE29EE"/>
    <w:rsid w:val="00AF19ED"/>
    <w:rsid w:val="00AF5C2D"/>
    <w:rsid w:val="00B01D74"/>
    <w:rsid w:val="00B079A5"/>
    <w:rsid w:val="00B156B8"/>
    <w:rsid w:val="00B16D91"/>
    <w:rsid w:val="00B22B7E"/>
    <w:rsid w:val="00B2778E"/>
    <w:rsid w:val="00B44C5C"/>
    <w:rsid w:val="00B44EF2"/>
    <w:rsid w:val="00B4672A"/>
    <w:rsid w:val="00B51029"/>
    <w:rsid w:val="00B568CF"/>
    <w:rsid w:val="00B615BA"/>
    <w:rsid w:val="00B67D3C"/>
    <w:rsid w:val="00B905C7"/>
    <w:rsid w:val="00B92FA6"/>
    <w:rsid w:val="00B958BB"/>
    <w:rsid w:val="00BA17FF"/>
    <w:rsid w:val="00BD2F61"/>
    <w:rsid w:val="00BD4E45"/>
    <w:rsid w:val="00BE20A1"/>
    <w:rsid w:val="00BE7CF2"/>
    <w:rsid w:val="00BF787C"/>
    <w:rsid w:val="00C03E6C"/>
    <w:rsid w:val="00C06754"/>
    <w:rsid w:val="00C06A3E"/>
    <w:rsid w:val="00C13DB0"/>
    <w:rsid w:val="00C145A1"/>
    <w:rsid w:val="00C14BC5"/>
    <w:rsid w:val="00C27767"/>
    <w:rsid w:val="00C27BE8"/>
    <w:rsid w:val="00C30551"/>
    <w:rsid w:val="00C367C3"/>
    <w:rsid w:val="00C37A03"/>
    <w:rsid w:val="00C40297"/>
    <w:rsid w:val="00C4559B"/>
    <w:rsid w:val="00C603DD"/>
    <w:rsid w:val="00C62974"/>
    <w:rsid w:val="00C662B2"/>
    <w:rsid w:val="00C7015D"/>
    <w:rsid w:val="00C7035C"/>
    <w:rsid w:val="00C703BE"/>
    <w:rsid w:val="00C74B54"/>
    <w:rsid w:val="00C761E0"/>
    <w:rsid w:val="00C91549"/>
    <w:rsid w:val="00C93BE9"/>
    <w:rsid w:val="00C96EBD"/>
    <w:rsid w:val="00CA120A"/>
    <w:rsid w:val="00CA5216"/>
    <w:rsid w:val="00CA7F10"/>
    <w:rsid w:val="00CB3F48"/>
    <w:rsid w:val="00CB5E42"/>
    <w:rsid w:val="00CC4F08"/>
    <w:rsid w:val="00CD4A6E"/>
    <w:rsid w:val="00CE13A2"/>
    <w:rsid w:val="00CF1563"/>
    <w:rsid w:val="00CF6127"/>
    <w:rsid w:val="00D17D3B"/>
    <w:rsid w:val="00D20CFC"/>
    <w:rsid w:val="00D3221C"/>
    <w:rsid w:val="00D374E8"/>
    <w:rsid w:val="00D4695C"/>
    <w:rsid w:val="00D5595D"/>
    <w:rsid w:val="00D623B2"/>
    <w:rsid w:val="00D65015"/>
    <w:rsid w:val="00D655A0"/>
    <w:rsid w:val="00D735B0"/>
    <w:rsid w:val="00D77ED1"/>
    <w:rsid w:val="00D8198F"/>
    <w:rsid w:val="00DA2EEB"/>
    <w:rsid w:val="00DA3CF2"/>
    <w:rsid w:val="00DA5AF3"/>
    <w:rsid w:val="00DC5E9A"/>
    <w:rsid w:val="00DD5B44"/>
    <w:rsid w:val="00DE5339"/>
    <w:rsid w:val="00DF28FB"/>
    <w:rsid w:val="00DF4A37"/>
    <w:rsid w:val="00E0280A"/>
    <w:rsid w:val="00E10209"/>
    <w:rsid w:val="00E110F0"/>
    <w:rsid w:val="00E16F36"/>
    <w:rsid w:val="00E17BC9"/>
    <w:rsid w:val="00E35A46"/>
    <w:rsid w:val="00E41EA9"/>
    <w:rsid w:val="00E54849"/>
    <w:rsid w:val="00E56083"/>
    <w:rsid w:val="00E63F87"/>
    <w:rsid w:val="00E7210F"/>
    <w:rsid w:val="00E91855"/>
    <w:rsid w:val="00E929A4"/>
    <w:rsid w:val="00E96146"/>
    <w:rsid w:val="00EB0EC8"/>
    <w:rsid w:val="00EC0441"/>
    <w:rsid w:val="00EC0792"/>
    <w:rsid w:val="00EE5D80"/>
    <w:rsid w:val="00EF11D0"/>
    <w:rsid w:val="00EF2D26"/>
    <w:rsid w:val="00EF6004"/>
    <w:rsid w:val="00F04E78"/>
    <w:rsid w:val="00F2048A"/>
    <w:rsid w:val="00F217BE"/>
    <w:rsid w:val="00F22A42"/>
    <w:rsid w:val="00F270C3"/>
    <w:rsid w:val="00F31BF0"/>
    <w:rsid w:val="00F35792"/>
    <w:rsid w:val="00F42D59"/>
    <w:rsid w:val="00F51937"/>
    <w:rsid w:val="00F62134"/>
    <w:rsid w:val="00F62250"/>
    <w:rsid w:val="00F65245"/>
    <w:rsid w:val="00F66A7D"/>
    <w:rsid w:val="00F92C21"/>
    <w:rsid w:val="00F934A8"/>
    <w:rsid w:val="00F97C38"/>
    <w:rsid w:val="00FB03B4"/>
    <w:rsid w:val="00FB2C40"/>
    <w:rsid w:val="00FB42D4"/>
    <w:rsid w:val="00FB4B55"/>
    <w:rsid w:val="00FB7833"/>
    <w:rsid w:val="00FD3489"/>
    <w:rsid w:val="00FE779A"/>
    <w:rsid w:val="00FF3417"/>
    <w:rsid w:val="00FF5301"/>
    <w:rsid w:val="00FF77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04"/>
    <w:rPr>
      <w:sz w:val="28"/>
      <w:szCs w:val="24"/>
      <w:lang w:eastAsia="en-US"/>
    </w:rPr>
  </w:style>
  <w:style w:type="paragraph" w:styleId="1">
    <w:name w:val="heading 1"/>
    <w:basedOn w:val="a"/>
    <w:next w:val="a"/>
    <w:qFormat/>
    <w:rsid w:val="00EF6004"/>
    <w:pPr>
      <w:keepNext/>
      <w:jc w:val="center"/>
      <w:outlineLvl w:val="0"/>
    </w:pPr>
    <w:rPr>
      <w:b/>
      <w:bCs/>
      <w:lang w:val="uk-UA"/>
    </w:rPr>
  </w:style>
  <w:style w:type="paragraph" w:styleId="2">
    <w:name w:val="heading 2"/>
    <w:basedOn w:val="a"/>
    <w:next w:val="a"/>
    <w:qFormat/>
    <w:rsid w:val="00EF6004"/>
    <w:pPr>
      <w:keepNext/>
      <w:ind w:left="642"/>
      <w:jc w:val="center"/>
      <w:outlineLvl w:val="1"/>
    </w:pPr>
    <w:rPr>
      <w:b/>
      <w:bCs/>
      <w:lang w:val="uk-UA"/>
    </w:rPr>
  </w:style>
  <w:style w:type="paragraph" w:styleId="3">
    <w:name w:val="heading 3"/>
    <w:basedOn w:val="a"/>
    <w:next w:val="a"/>
    <w:qFormat/>
    <w:rsid w:val="00EF6004"/>
    <w:pPr>
      <w:keepNext/>
      <w:ind w:firstLine="708"/>
      <w:outlineLvl w:val="2"/>
    </w:pPr>
    <w:rPr>
      <w:b/>
      <w:bCs/>
      <w:lang w:val="uk-UA"/>
    </w:rPr>
  </w:style>
  <w:style w:type="paragraph" w:styleId="4">
    <w:name w:val="heading 4"/>
    <w:basedOn w:val="a"/>
    <w:next w:val="a"/>
    <w:link w:val="40"/>
    <w:uiPriority w:val="9"/>
    <w:semiHidden/>
    <w:unhideWhenUsed/>
    <w:qFormat/>
    <w:rsid w:val="009917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F6004"/>
    <w:pPr>
      <w:tabs>
        <w:tab w:val="left" w:pos="1200"/>
      </w:tabs>
      <w:ind w:firstLine="963"/>
      <w:jc w:val="both"/>
    </w:pPr>
    <w:rPr>
      <w:lang w:val="uk-UA"/>
    </w:rPr>
  </w:style>
  <w:style w:type="paragraph" w:styleId="a4">
    <w:name w:val="Body Text"/>
    <w:basedOn w:val="a"/>
    <w:link w:val="a5"/>
    <w:rsid w:val="00EF6004"/>
    <w:pPr>
      <w:tabs>
        <w:tab w:val="left" w:pos="1200"/>
      </w:tabs>
      <w:jc w:val="both"/>
    </w:pPr>
    <w:rPr>
      <w:lang w:val="uk-UA"/>
    </w:rPr>
  </w:style>
  <w:style w:type="paragraph" w:styleId="20">
    <w:name w:val="Body Text Indent 2"/>
    <w:basedOn w:val="a"/>
    <w:rsid w:val="00EF6004"/>
    <w:pPr>
      <w:ind w:left="6741" w:firstLine="708"/>
      <w:jc w:val="both"/>
    </w:pPr>
    <w:rPr>
      <w:sz w:val="20"/>
      <w:lang w:val="uk-UA"/>
    </w:rPr>
  </w:style>
  <w:style w:type="paragraph" w:styleId="30">
    <w:name w:val="Body Text Indent 3"/>
    <w:basedOn w:val="a"/>
    <w:rsid w:val="00EF6004"/>
    <w:pPr>
      <w:ind w:firstLine="642"/>
      <w:jc w:val="both"/>
    </w:pPr>
    <w:rPr>
      <w:lang w:val="uk-UA"/>
    </w:rPr>
  </w:style>
  <w:style w:type="paragraph" w:styleId="21">
    <w:name w:val="Body Text 2"/>
    <w:basedOn w:val="a"/>
    <w:link w:val="22"/>
    <w:rsid w:val="00EF6004"/>
    <w:pPr>
      <w:jc w:val="both"/>
    </w:pPr>
    <w:rPr>
      <w:bCs/>
      <w:iCs/>
      <w:lang w:val="uk-UA"/>
    </w:rPr>
  </w:style>
  <w:style w:type="paragraph" w:styleId="31">
    <w:name w:val="Body Text 3"/>
    <w:basedOn w:val="a"/>
    <w:link w:val="32"/>
    <w:uiPriority w:val="99"/>
    <w:unhideWhenUsed/>
    <w:rsid w:val="00B615BA"/>
    <w:pPr>
      <w:spacing w:after="120"/>
    </w:pPr>
    <w:rPr>
      <w:sz w:val="16"/>
      <w:szCs w:val="16"/>
    </w:rPr>
  </w:style>
  <w:style w:type="character" w:customStyle="1" w:styleId="32">
    <w:name w:val="Основной текст 3 Знак"/>
    <w:basedOn w:val="a0"/>
    <w:link w:val="31"/>
    <w:uiPriority w:val="99"/>
    <w:rsid w:val="00B615BA"/>
    <w:rPr>
      <w:sz w:val="16"/>
      <w:szCs w:val="16"/>
      <w:lang w:eastAsia="en-US"/>
    </w:rPr>
  </w:style>
  <w:style w:type="paragraph" w:styleId="a6">
    <w:name w:val="List Paragraph"/>
    <w:basedOn w:val="a"/>
    <w:uiPriority w:val="34"/>
    <w:qFormat/>
    <w:rsid w:val="00FF3417"/>
    <w:pPr>
      <w:ind w:left="720"/>
      <w:contextualSpacing/>
    </w:pPr>
  </w:style>
  <w:style w:type="paragraph" w:styleId="a7">
    <w:name w:val="No Spacing"/>
    <w:qFormat/>
    <w:rsid w:val="00386334"/>
    <w:rPr>
      <w:rFonts w:ascii="Calibri" w:hAnsi="Calibri"/>
      <w:sz w:val="22"/>
      <w:szCs w:val="22"/>
    </w:rPr>
  </w:style>
  <w:style w:type="character" w:customStyle="1" w:styleId="22">
    <w:name w:val="Основной текст 2 Знак"/>
    <w:basedOn w:val="a0"/>
    <w:link w:val="21"/>
    <w:rsid w:val="00FB42D4"/>
    <w:rPr>
      <w:bCs/>
      <w:iCs/>
      <w:sz w:val="28"/>
      <w:szCs w:val="24"/>
      <w:lang w:eastAsia="en-US"/>
    </w:rPr>
  </w:style>
  <w:style w:type="character" w:styleId="a8">
    <w:name w:val="Strong"/>
    <w:basedOn w:val="a0"/>
    <w:qFormat/>
    <w:rsid w:val="003C6E9A"/>
    <w:rPr>
      <w:rFonts w:ascii="Times New Roman" w:hAnsi="Times New Roman" w:cs="Times New Roman" w:hint="default"/>
      <w:b/>
      <w:bCs/>
    </w:rPr>
  </w:style>
  <w:style w:type="paragraph" w:styleId="a9">
    <w:name w:val="Normal (Web)"/>
    <w:basedOn w:val="a"/>
    <w:uiPriority w:val="99"/>
    <w:rsid w:val="003C6E9A"/>
    <w:pPr>
      <w:spacing w:before="100" w:beforeAutospacing="1" w:after="100" w:afterAutospacing="1"/>
    </w:pPr>
    <w:rPr>
      <w:sz w:val="24"/>
      <w:lang w:val="uk-UA" w:eastAsia="uk-UA"/>
    </w:rPr>
  </w:style>
  <w:style w:type="character" w:customStyle="1" w:styleId="FontStyle11">
    <w:name w:val="Font Style11"/>
    <w:basedOn w:val="a0"/>
    <w:rsid w:val="003C6E9A"/>
    <w:rPr>
      <w:rFonts w:ascii="Times New Roman" w:hAnsi="Times New Roman" w:cs="Times New Roman"/>
      <w:sz w:val="26"/>
      <w:szCs w:val="26"/>
    </w:rPr>
  </w:style>
  <w:style w:type="paragraph" w:customStyle="1" w:styleId="aa">
    <w:name w:val="Індекс"/>
    <w:basedOn w:val="a"/>
    <w:uiPriority w:val="99"/>
    <w:rsid w:val="00FD3489"/>
    <w:pPr>
      <w:suppressLineNumbers/>
      <w:suppressAutoHyphens/>
    </w:pPr>
    <w:rPr>
      <w:rFonts w:cs="Lucida Sans Unicode"/>
      <w:sz w:val="20"/>
      <w:szCs w:val="20"/>
      <w:lang w:val="uk-UA" w:eastAsia="ru-RU"/>
    </w:rPr>
  </w:style>
  <w:style w:type="paragraph" w:styleId="ab">
    <w:name w:val="header"/>
    <w:basedOn w:val="a"/>
    <w:link w:val="ac"/>
    <w:rsid w:val="00FD3489"/>
    <w:pPr>
      <w:tabs>
        <w:tab w:val="center" w:pos="4677"/>
        <w:tab w:val="right" w:pos="9355"/>
      </w:tabs>
    </w:pPr>
    <w:rPr>
      <w:lang w:val="uk-UA" w:eastAsia="ru-RU"/>
    </w:rPr>
  </w:style>
  <w:style w:type="character" w:customStyle="1" w:styleId="ac">
    <w:name w:val="Верхний колонтитул Знак"/>
    <w:basedOn w:val="a0"/>
    <w:link w:val="ab"/>
    <w:rsid w:val="00FD3489"/>
    <w:rPr>
      <w:sz w:val="28"/>
      <w:szCs w:val="24"/>
      <w:lang w:eastAsia="ru-RU"/>
    </w:rPr>
  </w:style>
  <w:style w:type="character" w:customStyle="1" w:styleId="23">
    <w:name w:val="Основной текст (2)_"/>
    <w:basedOn w:val="a0"/>
    <w:link w:val="24"/>
    <w:rsid w:val="008327FF"/>
    <w:rPr>
      <w:b/>
      <w:bCs/>
      <w:sz w:val="25"/>
      <w:szCs w:val="25"/>
      <w:shd w:val="clear" w:color="auto" w:fill="FFFFFF"/>
    </w:rPr>
  </w:style>
  <w:style w:type="character" w:customStyle="1" w:styleId="a5">
    <w:name w:val="Основной текст Знак"/>
    <w:basedOn w:val="a0"/>
    <w:link w:val="a4"/>
    <w:rsid w:val="008327FF"/>
    <w:rPr>
      <w:sz w:val="28"/>
      <w:szCs w:val="24"/>
      <w:lang w:eastAsia="en-US"/>
    </w:rPr>
  </w:style>
  <w:style w:type="character" w:customStyle="1" w:styleId="12">
    <w:name w:val="Основной текст + 12"/>
    <w:aliases w:val="5 pt,Полужирный"/>
    <w:basedOn w:val="a5"/>
    <w:rsid w:val="008327FF"/>
    <w:rPr>
      <w:b/>
      <w:bCs/>
      <w:sz w:val="25"/>
      <w:szCs w:val="25"/>
      <w:lang w:eastAsia="en-US"/>
    </w:rPr>
  </w:style>
  <w:style w:type="paragraph" w:customStyle="1" w:styleId="24">
    <w:name w:val="Основной текст (2)"/>
    <w:basedOn w:val="a"/>
    <w:link w:val="23"/>
    <w:rsid w:val="008327FF"/>
    <w:pPr>
      <w:widowControl w:val="0"/>
      <w:shd w:val="clear" w:color="auto" w:fill="FFFFFF"/>
      <w:spacing w:after="300" w:line="326" w:lineRule="exact"/>
    </w:pPr>
    <w:rPr>
      <w:b/>
      <w:bCs/>
      <w:sz w:val="25"/>
      <w:szCs w:val="25"/>
      <w:lang w:val="uk-UA" w:eastAsia="uk-UA"/>
    </w:rPr>
  </w:style>
  <w:style w:type="paragraph" w:customStyle="1" w:styleId="41">
    <w:name w:val="заголовок 4"/>
    <w:basedOn w:val="a"/>
    <w:next w:val="a"/>
    <w:rsid w:val="004D5D0D"/>
    <w:pPr>
      <w:keepNext/>
      <w:autoSpaceDE w:val="0"/>
      <w:autoSpaceDN w:val="0"/>
      <w:ind w:firstLine="1701"/>
      <w:jc w:val="both"/>
    </w:pPr>
    <w:rPr>
      <w:rFonts w:ascii="Bookman Old Style" w:hAnsi="Bookman Old Style" w:cs="Bookman Old Style"/>
      <w:sz w:val="27"/>
      <w:szCs w:val="27"/>
      <w:lang w:val="uk-UA" w:eastAsia="ru-RU"/>
    </w:rPr>
  </w:style>
  <w:style w:type="paragraph" w:customStyle="1" w:styleId="210">
    <w:name w:val="Основной текст 21"/>
    <w:basedOn w:val="a"/>
    <w:rsid w:val="004D5D0D"/>
    <w:pPr>
      <w:suppressAutoHyphens/>
      <w:jc w:val="both"/>
    </w:pPr>
    <w:rPr>
      <w:b/>
      <w:bCs/>
      <w:sz w:val="24"/>
      <w:lang w:val="uk-UA" w:eastAsia="ar-SA"/>
    </w:rPr>
  </w:style>
  <w:style w:type="paragraph" w:styleId="ad">
    <w:name w:val="Block Text"/>
    <w:basedOn w:val="a"/>
    <w:rsid w:val="002733C5"/>
    <w:pPr>
      <w:widowControl w:val="0"/>
      <w:shd w:val="clear" w:color="auto" w:fill="FFFFFF"/>
      <w:autoSpaceDE w:val="0"/>
      <w:autoSpaceDN w:val="0"/>
      <w:adjustRightInd w:val="0"/>
      <w:spacing w:before="235" w:line="317" w:lineRule="exact"/>
      <w:ind w:left="426" w:right="1555" w:hanging="426"/>
    </w:pPr>
    <w:rPr>
      <w:color w:val="545454"/>
      <w:szCs w:val="28"/>
      <w:lang w:val="uk-UA" w:eastAsia="ru-RU"/>
    </w:rPr>
  </w:style>
  <w:style w:type="character" w:customStyle="1" w:styleId="10">
    <w:name w:val="Основной текст Знак1"/>
    <w:basedOn w:val="a0"/>
    <w:rsid w:val="002733C5"/>
    <w:rPr>
      <w:sz w:val="28"/>
      <w:szCs w:val="24"/>
      <w:lang w:val="uk-UA" w:eastAsia="ru-RU" w:bidi="ar-SA"/>
    </w:rPr>
  </w:style>
  <w:style w:type="paragraph" w:customStyle="1" w:styleId="11">
    <w:name w:val="Абзац списка1"/>
    <w:basedOn w:val="a"/>
    <w:rsid w:val="002733C5"/>
    <w:pPr>
      <w:spacing w:after="200" w:line="276" w:lineRule="auto"/>
      <w:ind w:left="720"/>
      <w:contextualSpacing/>
    </w:pPr>
    <w:rPr>
      <w:rFonts w:ascii="Calibri" w:hAnsi="Calibri"/>
      <w:sz w:val="22"/>
      <w:szCs w:val="22"/>
      <w:lang w:val="uk-UA"/>
    </w:rPr>
  </w:style>
  <w:style w:type="character" w:styleId="ae">
    <w:name w:val="Emphasis"/>
    <w:basedOn w:val="a0"/>
    <w:qFormat/>
    <w:rsid w:val="002733C5"/>
    <w:rPr>
      <w:rFonts w:cs="Times New Roman"/>
      <w:i/>
      <w:iCs/>
    </w:rPr>
  </w:style>
  <w:style w:type="paragraph" w:styleId="af">
    <w:name w:val="Balloon Text"/>
    <w:basedOn w:val="a"/>
    <w:link w:val="af0"/>
    <w:semiHidden/>
    <w:rsid w:val="002733C5"/>
    <w:rPr>
      <w:rFonts w:ascii="Tahoma" w:hAnsi="Tahoma" w:cs="Tahoma"/>
      <w:sz w:val="16"/>
      <w:szCs w:val="16"/>
      <w:lang w:val="uk-UA"/>
    </w:rPr>
  </w:style>
  <w:style w:type="character" w:customStyle="1" w:styleId="af0">
    <w:name w:val="Текст выноски Знак"/>
    <w:basedOn w:val="a0"/>
    <w:link w:val="af"/>
    <w:semiHidden/>
    <w:rsid w:val="002733C5"/>
    <w:rPr>
      <w:rFonts w:ascii="Tahoma" w:hAnsi="Tahoma" w:cs="Tahoma"/>
      <w:sz w:val="16"/>
      <w:szCs w:val="16"/>
      <w:lang w:eastAsia="en-US"/>
    </w:rPr>
  </w:style>
  <w:style w:type="paragraph" w:styleId="af1">
    <w:name w:val="Subtitle"/>
    <w:basedOn w:val="a"/>
    <w:next w:val="a"/>
    <w:link w:val="af2"/>
    <w:qFormat/>
    <w:rsid w:val="002733C5"/>
    <w:pPr>
      <w:numPr>
        <w:ilvl w:val="1"/>
      </w:numPr>
      <w:spacing w:after="200" w:line="276" w:lineRule="auto"/>
    </w:pPr>
    <w:rPr>
      <w:rFonts w:ascii="Cambria" w:eastAsia="Calibri" w:hAnsi="Cambria" w:cs="Cambria"/>
      <w:i/>
      <w:iCs/>
      <w:color w:val="4F81BD"/>
      <w:spacing w:val="15"/>
      <w:sz w:val="24"/>
      <w:lang w:val="uk-UA"/>
    </w:rPr>
  </w:style>
  <w:style w:type="character" w:customStyle="1" w:styleId="af2">
    <w:name w:val="Подзаголовок Знак"/>
    <w:basedOn w:val="a0"/>
    <w:link w:val="af1"/>
    <w:rsid w:val="002733C5"/>
    <w:rPr>
      <w:rFonts w:ascii="Cambria" w:eastAsia="Calibri" w:hAnsi="Cambria" w:cs="Cambria"/>
      <w:i/>
      <w:iCs/>
      <w:color w:val="4F81BD"/>
      <w:spacing w:val="15"/>
      <w:sz w:val="24"/>
      <w:szCs w:val="24"/>
      <w:lang w:eastAsia="en-US"/>
    </w:rPr>
  </w:style>
  <w:style w:type="paragraph" w:customStyle="1" w:styleId="TableParagraph">
    <w:name w:val="Table Paragraph"/>
    <w:basedOn w:val="a"/>
    <w:rsid w:val="002733C5"/>
    <w:pPr>
      <w:widowControl w:val="0"/>
    </w:pPr>
    <w:rPr>
      <w:rFonts w:ascii="Calibri" w:hAnsi="Calibri" w:cs="Calibri"/>
      <w:sz w:val="22"/>
      <w:szCs w:val="22"/>
      <w:lang w:val="en-US"/>
    </w:rPr>
  </w:style>
  <w:style w:type="paragraph" w:customStyle="1" w:styleId="13">
    <w:name w:val="Основной текст1"/>
    <w:basedOn w:val="a"/>
    <w:next w:val="a4"/>
    <w:rsid w:val="002733C5"/>
    <w:pPr>
      <w:widowControl w:val="0"/>
      <w:ind w:left="222"/>
    </w:pPr>
    <w:rPr>
      <w:rFonts w:eastAsia="Calibri"/>
      <w:sz w:val="24"/>
      <w:lang w:val="uk-UA"/>
    </w:rPr>
  </w:style>
  <w:style w:type="paragraph" w:styleId="af3">
    <w:name w:val="footer"/>
    <w:basedOn w:val="a"/>
    <w:link w:val="af4"/>
    <w:rsid w:val="002733C5"/>
    <w:pPr>
      <w:tabs>
        <w:tab w:val="center" w:pos="4680"/>
        <w:tab w:val="right" w:pos="9360"/>
      </w:tabs>
    </w:pPr>
    <w:rPr>
      <w:rFonts w:eastAsia="Calibri"/>
      <w:sz w:val="24"/>
      <w:lang w:val="uk-UA" w:eastAsia="ru-RU"/>
    </w:rPr>
  </w:style>
  <w:style w:type="character" w:customStyle="1" w:styleId="af4">
    <w:name w:val="Нижний колонтитул Знак"/>
    <w:basedOn w:val="a0"/>
    <w:link w:val="af3"/>
    <w:rsid w:val="002733C5"/>
    <w:rPr>
      <w:rFonts w:eastAsia="Calibri"/>
      <w:sz w:val="24"/>
      <w:szCs w:val="24"/>
      <w:lang w:eastAsia="ru-RU"/>
    </w:rPr>
  </w:style>
  <w:style w:type="character" w:styleId="af5">
    <w:name w:val="page number"/>
    <w:basedOn w:val="a0"/>
    <w:rsid w:val="002733C5"/>
    <w:rPr>
      <w:rFonts w:cs="Times New Roman"/>
    </w:rPr>
  </w:style>
  <w:style w:type="character" w:customStyle="1" w:styleId="14">
    <w:name w:val="Знак Знак1"/>
    <w:basedOn w:val="a0"/>
    <w:locked/>
    <w:rsid w:val="002733C5"/>
    <w:rPr>
      <w:lang w:val="uk-UA" w:eastAsia="en-US" w:bidi="ar-SA"/>
    </w:rPr>
  </w:style>
  <w:style w:type="paragraph" w:customStyle="1" w:styleId="msolistparagraph0">
    <w:name w:val="msolistparagraph"/>
    <w:basedOn w:val="a"/>
    <w:rsid w:val="002733C5"/>
    <w:pPr>
      <w:spacing w:after="200" w:line="276" w:lineRule="auto"/>
      <w:ind w:left="720"/>
      <w:contextualSpacing/>
    </w:pPr>
    <w:rPr>
      <w:rFonts w:ascii="Calibri" w:eastAsia="Calibri" w:hAnsi="Calibri"/>
      <w:sz w:val="22"/>
      <w:szCs w:val="22"/>
      <w:lang w:val="uk-UA"/>
    </w:rPr>
  </w:style>
  <w:style w:type="paragraph" w:customStyle="1" w:styleId="newsp">
    <w:name w:val="news_p"/>
    <w:basedOn w:val="a"/>
    <w:rsid w:val="006208D8"/>
    <w:pPr>
      <w:spacing w:before="100" w:beforeAutospacing="1" w:after="100" w:afterAutospacing="1"/>
    </w:pPr>
    <w:rPr>
      <w:bCs/>
      <w:iCs/>
      <w:lang w:eastAsia="ru-RU"/>
    </w:rPr>
  </w:style>
  <w:style w:type="paragraph" w:customStyle="1" w:styleId="af6">
    <w:name w:val="Нормальний текст"/>
    <w:basedOn w:val="a"/>
    <w:rsid w:val="00866A7B"/>
    <w:pPr>
      <w:spacing w:before="120"/>
      <w:ind w:firstLine="567"/>
      <w:jc w:val="both"/>
    </w:pPr>
    <w:rPr>
      <w:rFonts w:ascii="Antiqua" w:eastAsia="Calibri" w:hAnsi="Antiqua"/>
      <w:sz w:val="26"/>
      <w:szCs w:val="28"/>
      <w:lang w:val="uk-UA" w:eastAsia="uk-UA"/>
    </w:rPr>
  </w:style>
  <w:style w:type="character" w:customStyle="1" w:styleId="normaltextrun">
    <w:name w:val="normaltextrun"/>
    <w:basedOn w:val="a0"/>
    <w:rsid w:val="00BE20A1"/>
  </w:style>
  <w:style w:type="character" w:customStyle="1" w:styleId="eop">
    <w:name w:val="eop"/>
    <w:basedOn w:val="a0"/>
    <w:rsid w:val="00BE20A1"/>
  </w:style>
  <w:style w:type="character" w:customStyle="1" w:styleId="spellingerror">
    <w:name w:val="spellingerror"/>
    <w:basedOn w:val="a0"/>
    <w:rsid w:val="00BE20A1"/>
  </w:style>
  <w:style w:type="paragraph" w:customStyle="1" w:styleId="paragraph">
    <w:name w:val="paragraph"/>
    <w:basedOn w:val="a"/>
    <w:rsid w:val="00BE20A1"/>
    <w:pPr>
      <w:spacing w:before="100" w:beforeAutospacing="1" w:after="100" w:afterAutospacing="1"/>
    </w:pPr>
    <w:rPr>
      <w:sz w:val="24"/>
      <w:lang w:eastAsia="ru-RU"/>
    </w:rPr>
  </w:style>
  <w:style w:type="character" w:styleId="af7">
    <w:name w:val="Hyperlink"/>
    <w:rsid w:val="007B1396"/>
    <w:rPr>
      <w:color w:val="0000FF"/>
      <w:u w:val="single"/>
    </w:rPr>
  </w:style>
  <w:style w:type="paragraph" w:customStyle="1" w:styleId="rvps2">
    <w:name w:val="rvps2"/>
    <w:basedOn w:val="a"/>
    <w:rsid w:val="007B1396"/>
    <w:pPr>
      <w:spacing w:before="100" w:beforeAutospacing="1" w:after="100" w:afterAutospacing="1"/>
    </w:pPr>
    <w:rPr>
      <w:sz w:val="24"/>
      <w:lang w:eastAsia="ru-RU"/>
    </w:rPr>
  </w:style>
  <w:style w:type="character" w:customStyle="1" w:styleId="40">
    <w:name w:val="Заголовок 4 Знак"/>
    <w:basedOn w:val="a0"/>
    <w:link w:val="4"/>
    <w:uiPriority w:val="9"/>
    <w:semiHidden/>
    <w:rsid w:val="0099176C"/>
    <w:rPr>
      <w:rFonts w:asciiTheme="majorHAnsi" w:eastAsiaTheme="majorEastAsia" w:hAnsiTheme="majorHAnsi" w:cstheme="majorBidi"/>
      <w:b/>
      <w:bCs/>
      <w:i/>
      <w:iCs/>
      <w:color w:val="4F81BD" w:themeColor="accent1"/>
      <w:sz w:val="28"/>
      <w:szCs w:val="24"/>
      <w:lang w:eastAsia="en-US"/>
    </w:rPr>
  </w:style>
  <w:style w:type="paragraph" w:styleId="af8">
    <w:name w:val="List"/>
    <w:basedOn w:val="a"/>
    <w:rsid w:val="004265FF"/>
    <w:pPr>
      <w:ind w:left="283" w:hanging="283"/>
    </w:pPr>
    <w:rPr>
      <w:sz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04"/>
    <w:rPr>
      <w:sz w:val="28"/>
      <w:szCs w:val="24"/>
      <w:lang w:eastAsia="en-US"/>
    </w:rPr>
  </w:style>
  <w:style w:type="paragraph" w:styleId="1">
    <w:name w:val="heading 1"/>
    <w:basedOn w:val="a"/>
    <w:next w:val="a"/>
    <w:qFormat/>
    <w:rsid w:val="00EF6004"/>
    <w:pPr>
      <w:keepNext/>
      <w:jc w:val="center"/>
      <w:outlineLvl w:val="0"/>
    </w:pPr>
    <w:rPr>
      <w:b/>
      <w:bCs/>
      <w:lang w:val="uk-UA"/>
    </w:rPr>
  </w:style>
  <w:style w:type="paragraph" w:styleId="2">
    <w:name w:val="heading 2"/>
    <w:basedOn w:val="a"/>
    <w:next w:val="a"/>
    <w:qFormat/>
    <w:rsid w:val="00EF6004"/>
    <w:pPr>
      <w:keepNext/>
      <w:ind w:left="642"/>
      <w:jc w:val="center"/>
      <w:outlineLvl w:val="1"/>
    </w:pPr>
    <w:rPr>
      <w:b/>
      <w:bCs/>
      <w:lang w:val="uk-UA"/>
    </w:rPr>
  </w:style>
  <w:style w:type="paragraph" w:styleId="3">
    <w:name w:val="heading 3"/>
    <w:basedOn w:val="a"/>
    <w:next w:val="a"/>
    <w:qFormat/>
    <w:rsid w:val="00EF6004"/>
    <w:pPr>
      <w:keepNext/>
      <w:ind w:firstLine="708"/>
      <w:outlineLvl w:val="2"/>
    </w:pPr>
    <w:rPr>
      <w:b/>
      <w:bCs/>
      <w:lang w:val="uk-UA"/>
    </w:rPr>
  </w:style>
  <w:style w:type="paragraph" w:styleId="4">
    <w:name w:val="heading 4"/>
    <w:basedOn w:val="a"/>
    <w:next w:val="a"/>
    <w:link w:val="40"/>
    <w:uiPriority w:val="9"/>
    <w:semiHidden/>
    <w:unhideWhenUsed/>
    <w:qFormat/>
    <w:rsid w:val="009917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F6004"/>
    <w:pPr>
      <w:tabs>
        <w:tab w:val="left" w:pos="1200"/>
      </w:tabs>
      <w:ind w:firstLine="963"/>
      <w:jc w:val="both"/>
    </w:pPr>
    <w:rPr>
      <w:lang w:val="uk-UA"/>
    </w:rPr>
  </w:style>
  <w:style w:type="paragraph" w:styleId="a4">
    <w:name w:val="Body Text"/>
    <w:basedOn w:val="a"/>
    <w:link w:val="a5"/>
    <w:rsid w:val="00EF6004"/>
    <w:pPr>
      <w:tabs>
        <w:tab w:val="left" w:pos="1200"/>
      </w:tabs>
      <w:jc w:val="both"/>
    </w:pPr>
    <w:rPr>
      <w:lang w:val="uk-UA"/>
    </w:rPr>
  </w:style>
  <w:style w:type="paragraph" w:styleId="20">
    <w:name w:val="Body Text Indent 2"/>
    <w:basedOn w:val="a"/>
    <w:rsid w:val="00EF6004"/>
    <w:pPr>
      <w:ind w:left="6741" w:firstLine="708"/>
      <w:jc w:val="both"/>
    </w:pPr>
    <w:rPr>
      <w:sz w:val="20"/>
      <w:lang w:val="uk-UA"/>
    </w:rPr>
  </w:style>
  <w:style w:type="paragraph" w:styleId="30">
    <w:name w:val="Body Text Indent 3"/>
    <w:basedOn w:val="a"/>
    <w:rsid w:val="00EF6004"/>
    <w:pPr>
      <w:ind w:firstLine="642"/>
      <w:jc w:val="both"/>
    </w:pPr>
    <w:rPr>
      <w:lang w:val="uk-UA"/>
    </w:rPr>
  </w:style>
  <w:style w:type="paragraph" w:styleId="21">
    <w:name w:val="Body Text 2"/>
    <w:basedOn w:val="a"/>
    <w:link w:val="22"/>
    <w:rsid w:val="00EF6004"/>
    <w:pPr>
      <w:jc w:val="both"/>
    </w:pPr>
    <w:rPr>
      <w:bCs/>
      <w:iCs/>
      <w:lang w:val="uk-UA"/>
    </w:rPr>
  </w:style>
  <w:style w:type="paragraph" w:styleId="31">
    <w:name w:val="Body Text 3"/>
    <w:basedOn w:val="a"/>
    <w:link w:val="32"/>
    <w:uiPriority w:val="99"/>
    <w:unhideWhenUsed/>
    <w:rsid w:val="00B615BA"/>
    <w:pPr>
      <w:spacing w:after="120"/>
    </w:pPr>
    <w:rPr>
      <w:sz w:val="16"/>
      <w:szCs w:val="16"/>
    </w:rPr>
  </w:style>
  <w:style w:type="character" w:customStyle="1" w:styleId="32">
    <w:name w:val="Основной текст 3 Знак"/>
    <w:basedOn w:val="a0"/>
    <w:link w:val="31"/>
    <w:uiPriority w:val="99"/>
    <w:rsid w:val="00B615BA"/>
    <w:rPr>
      <w:sz w:val="16"/>
      <w:szCs w:val="16"/>
      <w:lang w:eastAsia="en-US"/>
    </w:rPr>
  </w:style>
  <w:style w:type="paragraph" w:styleId="a6">
    <w:name w:val="List Paragraph"/>
    <w:basedOn w:val="a"/>
    <w:uiPriority w:val="34"/>
    <w:qFormat/>
    <w:rsid w:val="00FF3417"/>
    <w:pPr>
      <w:ind w:left="720"/>
      <w:contextualSpacing/>
    </w:pPr>
  </w:style>
  <w:style w:type="paragraph" w:styleId="a7">
    <w:name w:val="No Spacing"/>
    <w:qFormat/>
    <w:rsid w:val="00386334"/>
    <w:rPr>
      <w:rFonts w:ascii="Calibri" w:hAnsi="Calibri"/>
      <w:sz w:val="22"/>
      <w:szCs w:val="22"/>
    </w:rPr>
  </w:style>
  <w:style w:type="character" w:customStyle="1" w:styleId="22">
    <w:name w:val="Основной текст 2 Знак"/>
    <w:basedOn w:val="a0"/>
    <w:link w:val="21"/>
    <w:rsid w:val="00FB42D4"/>
    <w:rPr>
      <w:bCs/>
      <w:iCs/>
      <w:sz w:val="28"/>
      <w:szCs w:val="24"/>
      <w:lang w:eastAsia="en-US"/>
    </w:rPr>
  </w:style>
  <w:style w:type="character" w:styleId="a8">
    <w:name w:val="Strong"/>
    <w:basedOn w:val="a0"/>
    <w:qFormat/>
    <w:rsid w:val="003C6E9A"/>
    <w:rPr>
      <w:rFonts w:ascii="Times New Roman" w:hAnsi="Times New Roman" w:cs="Times New Roman" w:hint="default"/>
      <w:b/>
      <w:bCs/>
    </w:rPr>
  </w:style>
  <w:style w:type="paragraph" w:styleId="a9">
    <w:name w:val="Normal (Web)"/>
    <w:basedOn w:val="a"/>
    <w:uiPriority w:val="99"/>
    <w:rsid w:val="003C6E9A"/>
    <w:pPr>
      <w:spacing w:before="100" w:beforeAutospacing="1" w:after="100" w:afterAutospacing="1"/>
    </w:pPr>
    <w:rPr>
      <w:sz w:val="24"/>
      <w:lang w:val="uk-UA" w:eastAsia="uk-UA"/>
    </w:rPr>
  </w:style>
  <w:style w:type="character" w:customStyle="1" w:styleId="FontStyle11">
    <w:name w:val="Font Style11"/>
    <w:basedOn w:val="a0"/>
    <w:rsid w:val="003C6E9A"/>
    <w:rPr>
      <w:rFonts w:ascii="Times New Roman" w:hAnsi="Times New Roman" w:cs="Times New Roman"/>
      <w:sz w:val="26"/>
      <w:szCs w:val="26"/>
    </w:rPr>
  </w:style>
  <w:style w:type="paragraph" w:customStyle="1" w:styleId="aa">
    <w:name w:val="Індекс"/>
    <w:basedOn w:val="a"/>
    <w:uiPriority w:val="99"/>
    <w:rsid w:val="00FD3489"/>
    <w:pPr>
      <w:suppressLineNumbers/>
      <w:suppressAutoHyphens/>
    </w:pPr>
    <w:rPr>
      <w:rFonts w:cs="Lucida Sans Unicode"/>
      <w:sz w:val="20"/>
      <w:szCs w:val="20"/>
      <w:lang w:val="uk-UA" w:eastAsia="ru-RU"/>
    </w:rPr>
  </w:style>
  <w:style w:type="paragraph" w:styleId="ab">
    <w:name w:val="header"/>
    <w:basedOn w:val="a"/>
    <w:link w:val="ac"/>
    <w:rsid w:val="00FD3489"/>
    <w:pPr>
      <w:tabs>
        <w:tab w:val="center" w:pos="4677"/>
        <w:tab w:val="right" w:pos="9355"/>
      </w:tabs>
    </w:pPr>
    <w:rPr>
      <w:lang w:val="uk-UA" w:eastAsia="ru-RU"/>
    </w:rPr>
  </w:style>
  <w:style w:type="character" w:customStyle="1" w:styleId="ac">
    <w:name w:val="Верхний колонтитул Знак"/>
    <w:basedOn w:val="a0"/>
    <w:link w:val="ab"/>
    <w:rsid w:val="00FD3489"/>
    <w:rPr>
      <w:sz w:val="28"/>
      <w:szCs w:val="24"/>
      <w:lang w:eastAsia="ru-RU"/>
    </w:rPr>
  </w:style>
  <w:style w:type="character" w:customStyle="1" w:styleId="23">
    <w:name w:val="Основной текст (2)_"/>
    <w:basedOn w:val="a0"/>
    <w:link w:val="24"/>
    <w:rsid w:val="008327FF"/>
    <w:rPr>
      <w:b/>
      <w:bCs/>
      <w:sz w:val="25"/>
      <w:szCs w:val="25"/>
      <w:shd w:val="clear" w:color="auto" w:fill="FFFFFF"/>
    </w:rPr>
  </w:style>
  <w:style w:type="character" w:customStyle="1" w:styleId="a5">
    <w:name w:val="Основной текст Знак"/>
    <w:basedOn w:val="a0"/>
    <w:link w:val="a4"/>
    <w:rsid w:val="008327FF"/>
    <w:rPr>
      <w:sz w:val="28"/>
      <w:szCs w:val="24"/>
      <w:lang w:eastAsia="en-US"/>
    </w:rPr>
  </w:style>
  <w:style w:type="character" w:customStyle="1" w:styleId="12">
    <w:name w:val="Основной текст + 12"/>
    <w:aliases w:val="5 pt,Полужирный"/>
    <w:basedOn w:val="a5"/>
    <w:rsid w:val="008327FF"/>
    <w:rPr>
      <w:b/>
      <w:bCs/>
      <w:sz w:val="25"/>
      <w:szCs w:val="25"/>
      <w:lang w:eastAsia="en-US"/>
    </w:rPr>
  </w:style>
  <w:style w:type="paragraph" w:customStyle="1" w:styleId="24">
    <w:name w:val="Основной текст (2)"/>
    <w:basedOn w:val="a"/>
    <w:link w:val="23"/>
    <w:rsid w:val="008327FF"/>
    <w:pPr>
      <w:widowControl w:val="0"/>
      <w:shd w:val="clear" w:color="auto" w:fill="FFFFFF"/>
      <w:spacing w:after="300" w:line="326" w:lineRule="exact"/>
    </w:pPr>
    <w:rPr>
      <w:b/>
      <w:bCs/>
      <w:sz w:val="25"/>
      <w:szCs w:val="25"/>
      <w:lang w:val="uk-UA" w:eastAsia="uk-UA"/>
    </w:rPr>
  </w:style>
  <w:style w:type="paragraph" w:customStyle="1" w:styleId="41">
    <w:name w:val="заголовок 4"/>
    <w:basedOn w:val="a"/>
    <w:next w:val="a"/>
    <w:rsid w:val="004D5D0D"/>
    <w:pPr>
      <w:keepNext/>
      <w:autoSpaceDE w:val="0"/>
      <w:autoSpaceDN w:val="0"/>
      <w:ind w:firstLine="1701"/>
      <w:jc w:val="both"/>
    </w:pPr>
    <w:rPr>
      <w:rFonts w:ascii="Bookman Old Style" w:hAnsi="Bookman Old Style" w:cs="Bookman Old Style"/>
      <w:sz w:val="27"/>
      <w:szCs w:val="27"/>
      <w:lang w:val="uk-UA" w:eastAsia="ru-RU"/>
    </w:rPr>
  </w:style>
  <w:style w:type="paragraph" w:customStyle="1" w:styleId="210">
    <w:name w:val="Основной текст 21"/>
    <w:basedOn w:val="a"/>
    <w:rsid w:val="004D5D0D"/>
    <w:pPr>
      <w:suppressAutoHyphens/>
      <w:jc w:val="both"/>
    </w:pPr>
    <w:rPr>
      <w:b/>
      <w:bCs/>
      <w:sz w:val="24"/>
      <w:lang w:val="uk-UA" w:eastAsia="ar-SA"/>
    </w:rPr>
  </w:style>
  <w:style w:type="paragraph" w:styleId="ad">
    <w:name w:val="Block Text"/>
    <w:basedOn w:val="a"/>
    <w:rsid w:val="002733C5"/>
    <w:pPr>
      <w:widowControl w:val="0"/>
      <w:shd w:val="clear" w:color="auto" w:fill="FFFFFF"/>
      <w:autoSpaceDE w:val="0"/>
      <w:autoSpaceDN w:val="0"/>
      <w:adjustRightInd w:val="0"/>
      <w:spacing w:before="235" w:line="317" w:lineRule="exact"/>
      <w:ind w:left="426" w:right="1555" w:hanging="426"/>
    </w:pPr>
    <w:rPr>
      <w:color w:val="545454"/>
      <w:szCs w:val="28"/>
      <w:lang w:val="uk-UA" w:eastAsia="ru-RU"/>
    </w:rPr>
  </w:style>
  <w:style w:type="character" w:customStyle="1" w:styleId="10">
    <w:name w:val="Основной текст Знак1"/>
    <w:basedOn w:val="a0"/>
    <w:rsid w:val="002733C5"/>
    <w:rPr>
      <w:sz w:val="28"/>
      <w:szCs w:val="24"/>
      <w:lang w:val="uk-UA" w:eastAsia="ru-RU" w:bidi="ar-SA"/>
    </w:rPr>
  </w:style>
  <w:style w:type="paragraph" w:customStyle="1" w:styleId="11">
    <w:name w:val="Абзац списка1"/>
    <w:basedOn w:val="a"/>
    <w:rsid w:val="002733C5"/>
    <w:pPr>
      <w:spacing w:after="200" w:line="276" w:lineRule="auto"/>
      <w:ind w:left="720"/>
      <w:contextualSpacing/>
    </w:pPr>
    <w:rPr>
      <w:rFonts w:ascii="Calibri" w:hAnsi="Calibri"/>
      <w:sz w:val="22"/>
      <w:szCs w:val="22"/>
      <w:lang w:val="uk-UA"/>
    </w:rPr>
  </w:style>
  <w:style w:type="character" w:styleId="ae">
    <w:name w:val="Emphasis"/>
    <w:basedOn w:val="a0"/>
    <w:qFormat/>
    <w:rsid w:val="002733C5"/>
    <w:rPr>
      <w:rFonts w:cs="Times New Roman"/>
      <w:i/>
      <w:iCs/>
    </w:rPr>
  </w:style>
  <w:style w:type="paragraph" w:styleId="af">
    <w:name w:val="Balloon Text"/>
    <w:basedOn w:val="a"/>
    <w:link w:val="af0"/>
    <w:semiHidden/>
    <w:rsid w:val="002733C5"/>
    <w:rPr>
      <w:rFonts w:ascii="Tahoma" w:hAnsi="Tahoma" w:cs="Tahoma"/>
      <w:sz w:val="16"/>
      <w:szCs w:val="16"/>
      <w:lang w:val="uk-UA"/>
    </w:rPr>
  </w:style>
  <w:style w:type="character" w:customStyle="1" w:styleId="af0">
    <w:name w:val="Текст выноски Знак"/>
    <w:basedOn w:val="a0"/>
    <w:link w:val="af"/>
    <w:semiHidden/>
    <w:rsid w:val="002733C5"/>
    <w:rPr>
      <w:rFonts w:ascii="Tahoma" w:hAnsi="Tahoma" w:cs="Tahoma"/>
      <w:sz w:val="16"/>
      <w:szCs w:val="16"/>
      <w:lang w:eastAsia="en-US"/>
    </w:rPr>
  </w:style>
  <w:style w:type="paragraph" w:styleId="af1">
    <w:name w:val="Subtitle"/>
    <w:basedOn w:val="a"/>
    <w:next w:val="a"/>
    <w:link w:val="af2"/>
    <w:qFormat/>
    <w:rsid w:val="002733C5"/>
    <w:pPr>
      <w:numPr>
        <w:ilvl w:val="1"/>
      </w:numPr>
      <w:spacing w:after="200" w:line="276" w:lineRule="auto"/>
    </w:pPr>
    <w:rPr>
      <w:rFonts w:ascii="Cambria" w:eastAsia="Calibri" w:hAnsi="Cambria" w:cs="Cambria"/>
      <w:i/>
      <w:iCs/>
      <w:color w:val="4F81BD"/>
      <w:spacing w:val="15"/>
      <w:sz w:val="24"/>
      <w:lang w:val="uk-UA"/>
    </w:rPr>
  </w:style>
  <w:style w:type="character" w:customStyle="1" w:styleId="af2">
    <w:name w:val="Подзаголовок Знак"/>
    <w:basedOn w:val="a0"/>
    <w:link w:val="af1"/>
    <w:rsid w:val="002733C5"/>
    <w:rPr>
      <w:rFonts w:ascii="Cambria" w:eastAsia="Calibri" w:hAnsi="Cambria" w:cs="Cambria"/>
      <w:i/>
      <w:iCs/>
      <w:color w:val="4F81BD"/>
      <w:spacing w:val="15"/>
      <w:sz w:val="24"/>
      <w:szCs w:val="24"/>
      <w:lang w:eastAsia="en-US"/>
    </w:rPr>
  </w:style>
  <w:style w:type="paragraph" w:customStyle="1" w:styleId="TableParagraph">
    <w:name w:val="Table Paragraph"/>
    <w:basedOn w:val="a"/>
    <w:rsid w:val="002733C5"/>
    <w:pPr>
      <w:widowControl w:val="0"/>
    </w:pPr>
    <w:rPr>
      <w:rFonts w:ascii="Calibri" w:hAnsi="Calibri" w:cs="Calibri"/>
      <w:sz w:val="22"/>
      <w:szCs w:val="22"/>
      <w:lang w:val="en-US"/>
    </w:rPr>
  </w:style>
  <w:style w:type="paragraph" w:customStyle="1" w:styleId="13">
    <w:name w:val="Основной текст1"/>
    <w:basedOn w:val="a"/>
    <w:next w:val="a4"/>
    <w:rsid w:val="002733C5"/>
    <w:pPr>
      <w:widowControl w:val="0"/>
      <w:ind w:left="222"/>
    </w:pPr>
    <w:rPr>
      <w:rFonts w:eastAsia="Calibri"/>
      <w:sz w:val="24"/>
      <w:lang w:val="uk-UA"/>
    </w:rPr>
  </w:style>
  <w:style w:type="paragraph" w:styleId="af3">
    <w:name w:val="footer"/>
    <w:basedOn w:val="a"/>
    <w:link w:val="af4"/>
    <w:rsid w:val="002733C5"/>
    <w:pPr>
      <w:tabs>
        <w:tab w:val="center" w:pos="4680"/>
        <w:tab w:val="right" w:pos="9360"/>
      </w:tabs>
    </w:pPr>
    <w:rPr>
      <w:rFonts w:eastAsia="Calibri"/>
      <w:sz w:val="24"/>
      <w:lang w:val="uk-UA" w:eastAsia="ru-RU"/>
    </w:rPr>
  </w:style>
  <w:style w:type="character" w:customStyle="1" w:styleId="af4">
    <w:name w:val="Нижний колонтитул Знак"/>
    <w:basedOn w:val="a0"/>
    <w:link w:val="af3"/>
    <w:rsid w:val="002733C5"/>
    <w:rPr>
      <w:rFonts w:eastAsia="Calibri"/>
      <w:sz w:val="24"/>
      <w:szCs w:val="24"/>
      <w:lang w:eastAsia="ru-RU"/>
    </w:rPr>
  </w:style>
  <w:style w:type="character" w:styleId="af5">
    <w:name w:val="page number"/>
    <w:basedOn w:val="a0"/>
    <w:rsid w:val="002733C5"/>
    <w:rPr>
      <w:rFonts w:cs="Times New Roman"/>
    </w:rPr>
  </w:style>
  <w:style w:type="character" w:customStyle="1" w:styleId="14">
    <w:name w:val="Знак Знак1"/>
    <w:basedOn w:val="a0"/>
    <w:locked/>
    <w:rsid w:val="002733C5"/>
    <w:rPr>
      <w:lang w:val="uk-UA" w:eastAsia="en-US" w:bidi="ar-SA"/>
    </w:rPr>
  </w:style>
  <w:style w:type="paragraph" w:customStyle="1" w:styleId="msolistparagraph0">
    <w:name w:val="msolistparagraph"/>
    <w:basedOn w:val="a"/>
    <w:rsid w:val="002733C5"/>
    <w:pPr>
      <w:spacing w:after="200" w:line="276" w:lineRule="auto"/>
      <w:ind w:left="720"/>
      <w:contextualSpacing/>
    </w:pPr>
    <w:rPr>
      <w:rFonts w:ascii="Calibri" w:eastAsia="Calibri" w:hAnsi="Calibri"/>
      <w:sz w:val="22"/>
      <w:szCs w:val="22"/>
      <w:lang w:val="uk-UA"/>
    </w:rPr>
  </w:style>
  <w:style w:type="paragraph" w:customStyle="1" w:styleId="newsp">
    <w:name w:val="news_p"/>
    <w:basedOn w:val="a"/>
    <w:rsid w:val="006208D8"/>
    <w:pPr>
      <w:spacing w:before="100" w:beforeAutospacing="1" w:after="100" w:afterAutospacing="1"/>
    </w:pPr>
    <w:rPr>
      <w:bCs/>
      <w:iCs/>
      <w:lang w:eastAsia="ru-RU"/>
    </w:rPr>
  </w:style>
  <w:style w:type="paragraph" w:customStyle="1" w:styleId="af6">
    <w:name w:val="Нормальний текст"/>
    <w:basedOn w:val="a"/>
    <w:rsid w:val="00866A7B"/>
    <w:pPr>
      <w:spacing w:before="120"/>
      <w:ind w:firstLine="567"/>
      <w:jc w:val="both"/>
    </w:pPr>
    <w:rPr>
      <w:rFonts w:ascii="Antiqua" w:eastAsia="Calibri" w:hAnsi="Antiqua"/>
      <w:sz w:val="26"/>
      <w:szCs w:val="28"/>
      <w:lang w:val="uk-UA" w:eastAsia="uk-UA"/>
    </w:rPr>
  </w:style>
  <w:style w:type="character" w:customStyle="1" w:styleId="normaltextrun">
    <w:name w:val="normaltextrun"/>
    <w:basedOn w:val="a0"/>
    <w:rsid w:val="00BE20A1"/>
  </w:style>
  <w:style w:type="character" w:customStyle="1" w:styleId="eop">
    <w:name w:val="eop"/>
    <w:basedOn w:val="a0"/>
    <w:rsid w:val="00BE20A1"/>
  </w:style>
  <w:style w:type="character" w:customStyle="1" w:styleId="spellingerror">
    <w:name w:val="spellingerror"/>
    <w:basedOn w:val="a0"/>
    <w:rsid w:val="00BE20A1"/>
  </w:style>
  <w:style w:type="paragraph" w:customStyle="1" w:styleId="paragraph">
    <w:name w:val="paragraph"/>
    <w:basedOn w:val="a"/>
    <w:rsid w:val="00BE20A1"/>
    <w:pPr>
      <w:spacing w:before="100" w:beforeAutospacing="1" w:after="100" w:afterAutospacing="1"/>
    </w:pPr>
    <w:rPr>
      <w:sz w:val="24"/>
      <w:lang w:eastAsia="ru-RU"/>
    </w:rPr>
  </w:style>
  <w:style w:type="character" w:styleId="af7">
    <w:name w:val="Hyperlink"/>
    <w:rsid w:val="007B1396"/>
    <w:rPr>
      <w:color w:val="0000FF"/>
      <w:u w:val="single"/>
    </w:rPr>
  </w:style>
  <w:style w:type="paragraph" w:customStyle="1" w:styleId="rvps2">
    <w:name w:val="rvps2"/>
    <w:basedOn w:val="a"/>
    <w:rsid w:val="007B1396"/>
    <w:pPr>
      <w:spacing w:before="100" w:beforeAutospacing="1" w:after="100" w:afterAutospacing="1"/>
    </w:pPr>
    <w:rPr>
      <w:sz w:val="24"/>
      <w:lang w:eastAsia="ru-RU"/>
    </w:rPr>
  </w:style>
  <w:style w:type="character" w:customStyle="1" w:styleId="40">
    <w:name w:val="Заголовок 4 Знак"/>
    <w:basedOn w:val="a0"/>
    <w:link w:val="4"/>
    <w:uiPriority w:val="9"/>
    <w:semiHidden/>
    <w:rsid w:val="0099176C"/>
    <w:rPr>
      <w:rFonts w:asciiTheme="majorHAnsi" w:eastAsiaTheme="majorEastAsia" w:hAnsiTheme="majorHAnsi" w:cstheme="majorBidi"/>
      <w:b/>
      <w:bCs/>
      <w:i/>
      <w:iCs/>
      <w:color w:val="4F81BD" w:themeColor="accent1"/>
      <w:sz w:val="28"/>
      <w:szCs w:val="24"/>
      <w:lang w:eastAsia="en-US"/>
    </w:rPr>
  </w:style>
</w:styles>
</file>

<file path=word/webSettings.xml><?xml version="1.0" encoding="utf-8"?>
<w:webSettings xmlns:r="http://schemas.openxmlformats.org/officeDocument/2006/relationships" xmlns:w="http://schemas.openxmlformats.org/wordprocessingml/2006/main">
  <w:divs>
    <w:div w:id="50882548">
      <w:bodyDiv w:val="1"/>
      <w:marLeft w:val="0"/>
      <w:marRight w:val="0"/>
      <w:marTop w:val="0"/>
      <w:marBottom w:val="0"/>
      <w:divBdr>
        <w:top w:val="none" w:sz="0" w:space="0" w:color="auto"/>
        <w:left w:val="none" w:sz="0" w:space="0" w:color="auto"/>
        <w:bottom w:val="none" w:sz="0" w:space="0" w:color="auto"/>
        <w:right w:val="none" w:sz="0" w:space="0" w:color="auto"/>
      </w:divBdr>
    </w:div>
    <w:div w:id="152531602">
      <w:bodyDiv w:val="1"/>
      <w:marLeft w:val="0"/>
      <w:marRight w:val="0"/>
      <w:marTop w:val="0"/>
      <w:marBottom w:val="0"/>
      <w:divBdr>
        <w:top w:val="none" w:sz="0" w:space="0" w:color="auto"/>
        <w:left w:val="none" w:sz="0" w:space="0" w:color="auto"/>
        <w:bottom w:val="none" w:sz="0" w:space="0" w:color="auto"/>
        <w:right w:val="none" w:sz="0" w:space="0" w:color="auto"/>
      </w:divBdr>
    </w:div>
    <w:div w:id="448473755">
      <w:bodyDiv w:val="1"/>
      <w:marLeft w:val="0"/>
      <w:marRight w:val="0"/>
      <w:marTop w:val="0"/>
      <w:marBottom w:val="0"/>
      <w:divBdr>
        <w:top w:val="none" w:sz="0" w:space="0" w:color="auto"/>
        <w:left w:val="none" w:sz="0" w:space="0" w:color="auto"/>
        <w:bottom w:val="none" w:sz="0" w:space="0" w:color="auto"/>
        <w:right w:val="none" w:sz="0" w:space="0" w:color="auto"/>
      </w:divBdr>
    </w:div>
    <w:div w:id="1031028592">
      <w:bodyDiv w:val="1"/>
      <w:marLeft w:val="0"/>
      <w:marRight w:val="0"/>
      <w:marTop w:val="0"/>
      <w:marBottom w:val="0"/>
      <w:divBdr>
        <w:top w:val="none" w:sz="0" w:space="0" w:color="auto"/>
        <w:left w:val="none" w:sz="0" w:space="0" w:color="auto"/>
        <w:bottom w:val="none" w:sz="0" w:space="0" w:color="auto"/>
        <w:right w:val="none" w:sz="0" w:space="0" w:color="auto"/>
      </w:divBdr>
    </w:div>
    <w:div w:id="1056782490">
      <w:bodyDiv w:val="1"/>
      <w:marLeft w:val="0"/>
      <w:marRight w:val="0"/>
      <w:marTop w:val="0"/>
      <w:marBottom w:val="0"/>
      <w:divBdr>
        <w:top w:val="none" w:sz="0" w:space="0" w:color="auto"/>
        <w:left w:val="none" w:sz="0" w:space="0" w:color="auto"/>
        <w:bottom w:val="none" w:sz="0" w:space="0" w:color="auto"/>
        <w:right w:val="none" w:sz="0" w:space="0" w:color="auto"/>
      </w:divBdr>
    </w:div>
    <w:div w:id="1596093575">
      <w:bodyDiv w:val="1"/>
      <w:marLeft w:val="0"/>
      <w:marRight w:val="0"/>
      <w:marTop w:val="0"/>
      <w:marBottom w:val="0"/>
      <w:divBdr>
        <w:top w:val="none" w:sz="0" w:space="0" w:color="auto"/>
        <w:left w:val="none" w:sz="0" w:space="0" w:color="auto"/>
        <w:bottom w:val="none" w:sz="0" w:space="0" w:color="auto"/>
        <w:right w:val="none" w:sz="0" w:space="0" w:color="auto"/>
      </w:divBdr>
    </w:div>
    <w:div w:id="1631670008">
      <w:bodyDiv w:val="1"/>
      <w:marLeft w:val="0"/>
      <w:marRight w:val="0"/>
      <w:marTop w:val="0"/>
      <w:marBottom w:val="0"/>
      <w:divBdr>
        <w:top w:val="none" w:sz="0" w:space="0" w:color="auto"/>
        <w:left w:val="none" w:sz="0" w:space="0" w:color="auto"/>
        <w:bottom w:val="none" w:sz="0" w:space="0" w:color="auto"/>
        <w:right w:val="none" w:sz="0" w:space="0" w:color="auto"/>
      </w:divBdr>
    </w:div>
    <w:div w:id="1783111573">
      <w:bodyDiv w:val="1"/>
      <w:marLeft w:val="0"/>
      <w:marRight w:val="0"/>
      <w:marTop w:val="0"/>
      <w:marBottom w:val="0"/>
      <w:divBdr>
        <w:top w:val="none" w:sz="0" w:space="0" w:color="auto"/>
        <w:left w:val="none" w:sz="0" w:space="0" w:color="auto"/>
        <w:bottom w:val="none" w:sz="0" w:space="0" w:color="auto"/>
        <w:right w:val="none" w:sz="0" w:space="0" w:color="auto"/>
      </w:divBdr>
    </w:div>
    <w:div w:id="2030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1682-18/paran14" TargetMode="External"/><Relationship Id="rId3" Type="http://schemas.openxmlformats.org/officeDocument/2006/relationships/styles" Target="styles.xml"/><Relationship Id="rId7" Type="http://schemas.openxmlformats.org/officeDocument/2006/relationships/hyperlink" Target="http://zakon2.rada.gov.ua/laws/show/1682-18/paran13"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2.rada.gov.ua/laws/show/88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5568C-CE20-4D4C-8C13-363ECA77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1682</Words>
  <Characters>9594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Погребищенська районна рада</dc:creator>
  <cp:lastModifiedBy>User</cp:lastModifiedBy>
  <cp:revision>10</cp:revision>
  <cp:lastPrinted>2021-11-16T12:25:00Z</cp:lastPrinted>
  <dcterms:created xsi:type="dcterms:W3CDTF">2021-11-03T13:09:00Z</dcterms:created>
  <dcterms:modified xsi:type="dcterms:W3CDTF">2021-11-18T10:44:00Z</dcterms:modified>
</cp:coreProperties>
</file>